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和静县第二中学小学部教学楼及附属设施建设项目支出绩效评价报告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项目名称：和静县第二中学小学部教学楼及附属设施建设</w:t>
      </w:r>
      <w:r>
        <w:rPr>
          <w:rFonts w:hint="eastAsia" w:ascii="黑体" w:eastAsia="黑体"/>
          <w:color w:val="auto"/>
          <w:sz w:val="30"/>
          <w:szCs w:val="30"/>
          <w:highlight w:val="none"/>
          <w:lang w:val="en-US" w:eastAsia="zh-CN"/>
        </w:rPr>
        <w:t>项目</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和静县教育和科学技术局</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项目负责人（签章）：何璐</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ascii="黑体" w:eastAsia="黑体"/>
          <w:color w:val="auto"/>
          <w:sz w:val="30"/>
          <w:szCs w:val="30"/>
          <w:highlight w:val="none"/>
        </w:rPr>
        <w:t>和静县第二中学小学部教学楼及附属设施建设</w:t>
      </w:r>
      <w:r>
        <w:rPr>
          <w:rFonts w:hint="eastAsia" w:ascii="黑体" w:eastAsia="黑体"/>
          <w:color w:val="auto"/>
          <w:sz w:val="30"/>
          <w:szCs w:val="30"/>
          <w:highlight w:val="none"/>
          <w:lang w:val="en-US" w:eastAsia="zh-CN"/>
        </w:rPr>
        <w:t>项目</w:t>
      </w:r>
      <w:r>
        <w:rPr>
          <w:rFonts w:hint="eastAsia"/>
          <w:b/>
          <w:bCs/>
          <w:color w:val="auto"/>
          <w:sz w:val="32"/>
          <w:szCs w:val="28"/>
          <w:highlight w:val="none"/>
        </w:rPr>
        <w:t>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color w:val="auto"/>
          <w:highlight w:val="none"/>
        </w:rPr>
      </w:pPr>
      <w:r>
        <w:rPr>
          <w:rFonts w:hint="eastAsia"/>
          <w:color w:val="auto"/>
          <w:highlight w:val="none"/>
        </w:rPr>
        <w:t>1.项目背景</w:t>
      </w:r>
    </w:p>
    <w:p>
      <w:pPr>
        <w:ind w:firstLine="560"/>
        <w:rPr>
          <w:rFonts w:ascii="宋体" w:hAnsi="宋体"/>
          <w:color w:val="auto"/>
          <w:highlight w:val="none"/>
        </w:rPr>
      </w:pPr>
      <w:r>
        <w:rPr>
          <w:rFonts w:hint="eastAsia" w:ascii="宋体" w:hAnsi="宋体"/>
          <w:color w:val="auto"/>
          <w:highlight w:val="none"/>
        </w:rPr>
        <w:t>教育是国家强盛、民族振兴和社会进步的基石，是提高国民素质，培养人才的根本途径，是立区、兴区、强区的重要支撑。“十</w:t>
      </w:r>
      <w:r>
        <w:rPr>
          <w:rFonts w:hint="eastAsia" w:ascii="宋体" w:hAnsi="宋体"/>
          <w:color w:val="auto"/>
          <w:highlight w:val="none"/>
          <w:lang w:eastAsia="zh-CN"/>
        </w:rPr>
        <w:t>四</w:t>
      </w:r>
      <w:r>
        <w:rPr>
          <w:rFonts w:hint="eastAsia" w:ascii="宋体" w:hAnsi="宋体"/>
          <w:color w:val="auto"/>
          <w:highlight w:val="none"/>
        </w:rPr>
        <w:t>五”时期，是深化改革开放，加快转变经济发展方式的关键时期，是推进自治区经济社会跨越式发展和长治久安，全面建设小康社会的重要时期，更是加快改善民生，加快教育事业发展的重要战略。</w:t>
      </w:r>
    </w:p>
    <w:p>
      <w:pPr>
        <w:ind w:firstLine="560"/>
        <w:rPr>
          <w:rFonts w:hint="default" w:ascii="宋体" w:hAnsi="宋体"/>
          <w:color w:val="auto"/>
          <w:highlight w:val="none"/>
          <w:lang w:val="en-US" w:eastAsia="zh-CN"/>
        </w:rPr>
      </w:pPr>
      <w:r>
        <w:rPr>
          <w:rFonts w:hint="eastAsia" w:ascii="仿宋" w:hAnsi="仿宋" w:eastAsia="仿宋" w:cs="仿宋"/>
          <w:color w:val="auto"/>
          <w:kern w:val="44"/>
          <w:sz w:val="28"/>
          <w:szCs w:val="28"/>
          <w:highlight w:val="none"/>
          <w:lang w:val="en-US" w:eastAsia="zh-CN" w:bidi="ar-SA"/>
        </w:rPr>
        <w:t>和静县截止2022年年末，全县人口18.5万人，全县学校70所，其中，高级中学1所，中等职业学校1所，九年一贯制中学3所，初级中</w:t>
      </w:r>
      <w:r>
        <w:rPr>
          <w:rFonts w:hint="eastAsia" w:ascii="宋体" w:hAnsi="宋体"/>
          <w:color w:val="auto"/>
          <w:highlight w:val="none"/>
        </w:rPr>
        <w:t>学2所，小学1</w:t>
      </w:r>
      <w:r>
        <w:rPr>
          <w:rFonts w:hint="eastAsia" w:ascii="宋体" w:hAnsi="宋体"/>
          <w:color w:val="auto"/>
          <w:highlight w:val="none"/>
          <w:lang w:val="en-US" w:eastAsia="zh-CN"/>
        </w:rPr>
        <w:t>4</w:t>
      </w:r>
      <w:r>
        <w:rPr>
          <w:rFonts w:hint="eastAsia" w:ascii="宋体" w:hAnsi="宋体"/>
          <w:color w:val="auto"/>
          <w:highlight w:val="none"/>
        </w:rPr>
        <w:t>所、幼儿园</w:t>
      </w:r>
      <w:r>
        <w:rPr>
          <w:rFonts w:hint="eastAsia" w:ascii="宋体" w:hAnsi="宋体"/>
          <w:color w:val="auto"/>
          <w:highlight w:val="none"/>
          <w:lang w:val="en-US" w:eastAsia="zh-CN"/>
        </w:rPr>
        <w:t>50</w:t>
      </w:r>
      <w:r>
        <w:rPr>
          <w:rFonts w:hint="eastAsia" w:ascii="宋体" w:hAnsi="宋体"/>
          <w:color w:val="auto"/>
          <w:highlight w:val="none"/>
        </w:rPr>
        <w:t>所。全县在校学生</w:t>
      </w:r>
      <w:r>
        <w:rPr>
          <w:rFonts w:hint="eastAsia" w:ascii="宋体" w:hAnsi="宋体"/>
          <w:color w:val="auto"/>
          <w:highlight w:val="none"/>
          <w:lang w:val="en-US" w:eastAsia="zh-CN"/>
        </w:rPr>
        <w:t>28828</w:t>
      </w:r>
      <w:r>
        <w:rPr>
          <w:rFonts w:hint="eastAsia" w:ascii="宋体" w:hAnsi="宋体"/>
          <w:color w:val="auto"/>
          <w:highlight w:val="none"/>
        </w:rPr>
        <w:t>人。</w:t>
      </w:r>
      <w:r>
        <w:rPr>
          <w:rFonts w:hint="eastAsia" w:ascii="宋体" w:hAnsi="宋体"/>
          <w:color w:val="auto"/>
          <w:highlight w:val="none"/>
          <w:lang w:eastAsia="zh-CN"/>
        </w:rPr>
        <w:t>因城镇化建设，大量农村学生到县城学校就读，和静县中心区域小学生数量激增，为缓解中心区域小学就读压力，经上级部门的调研后，和静县第二中学校园占地面积较大，且在中心区域，决定在和静县第二中学新建第二中学小学部教学楼及附属设施建设项目，</w:t>
      </w:r>
      <w:r>
        <w:rPr>
          <w:rFonts w:hint="default" w:ascii="宋体" w:hAnsi="宋体"/>
          <w:color w:val="auto"/>
          <w:highlight w:val="none"/>
          <w:lang w:eastAsia="zh-CN"/>
        </w:rPr>
        <w:t>资金来源城乡义务教育补助经费（农村校舍安全）—中央资金</w:t>
      </w:r>
      <w:r>
        <w:rPr>
          <w:rFonts w:hint="default" w:ascii="宋体" w:hAnsi="宋体"/>
          <w:color w:val="auto"/>
          <w:highlight w:val="none"/>
          <w:lang w:val="en-US" w:eastAsia="zh-CN"/>
        </w:rPr>
        <w:t>28</w:t>
      </w:r>
      <w:r>
        <w:rPr>
          <w:rFonts w:hint="eastAsia" w:ascii="宋体" w:hAnsi="宋体"/>
          <w:color w:val="auto"/>
          <w:highlight w:val="none"/>
          <w:lang w:val="en-US" w:eastAsia="zh-CN"/>
        </w:rPr>
        <w:t>13</w:t>
      </w:r>
      <w:r>
        <w:rPr>
          <w:rFonts w:hint="default" w:ascii="宋体" w:hAnsi="宋体"/>
          <w:color w:val="auto"/>
          <w:highlight w:val="none"/>
          <w:lang w:val="en-US" w:eastAsia="zh-CN"/>
        </w:rPr>
        <w:t>万元，建设面积</w:t>
      </w:r>
      <w:r>
        <w:rPr>
          <w:rFonts w:hint="eastAsia" w:ascii="宋体" w:hAnsi="宋体"/>
          <w:color w:val="auto"/>
          <w:highlight w:val="none"/>
          <w:lang w:val="en-US" w:eastAsia="zh-CN"/>
        </w:rPr>
        <w:t>77</w:t>
      </w:r>
      <w:r>
        <w:rPr>
          <w:rFonts w:hint="default" w:ascii="宋体" w:hAnsi="宋体"/>
          <w:color w:val="auto"/>
          <w:highlight w:val="none"/>
          <w:lang w:val="en-US" w:eastAsia="zh-CN"/>
        </w:rPr>
        <w:t>00㎡。</w:t>
      </w:r>
    </w:p>
    <w:p>
      <w:pPr>
        <w:pStyle w:val="4"/>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项目名称：和静县第二中学小学部教学楼及附属设施建设项目</w:t>
      </w:r>
    </w:p>
    <w:p>
      <w:pPr>
        <w:ind w:firstLine="560"/>
        <w:rPr>
          <w:rFonts w:hint="default"/>
          <w:color w:val="auto"/>
          <w:highlight w:val="none"/>
          <w:lang w:val="en-US"/>
        </w:rPr>
      </w:pPr>
      <w:r>
        <w:rPr>
          <w:rFonts w:hint="eastAsia"/>
          <w:color w:val="auto"/>
          <w:highlight w:val="none"/>
          <w:lang w:val="en-US" w:eastAsia="zh-CN"/>
        </w:rPr>
        <w:t>项目主要内容：新建1栋建筑面积7700平方米的教学楼，地上四层，框架结构</w:t>
      </w:r>
    </w:p>
    <w:p>
      <w:pPr>
        <w:pStyle w:val="4"/>
        <w:ind w:firstLine="562"/>
        <w:jc w:val="left"/>
        <w:rPr>
          <w:color w:val="auto"/>
          <w:highlight w:val="none"/>
        </w:rPr>
      </w:pPr>
      <w:r>
        <w:rPr>
          <w:rFonts w:hint="eastAsia"/>
          <w:color w:val="auto"/>
          <w:highlight w:val="none"/>
        </w:rPr>
        <w:t>3.实施情况</w:t>
      </w:r>
    </w:p>
    <w:p>
      <w:pPr>
        <w:ind w:firstLine="560"/>
        <w:jc w:val="left"/>
        <w:rPr>
          <w:color w:val="auto"/>
          <w:highlight w:val="none"/>
          <w:shd w:val="clear" w:color="auto" w:fill="auto"/>
        </w:rPr>
      </w:pPr>
      <w:r>
        <w:rPr>
          <w:rFonts w:hint="eastAsia"/>
          <w:color w:val="auto"/>
          <w:highlight w:val="none"/>
          <w:lang w:val="en-US" w:eastAsia="zh-CN"/>
        </w:rPr>
        <w:t>项目</w:t>
      </w:r>
      <w:r>
        <w:rPr>
          <w:color w:val="auto"/>
          <w:highlight w:val="none"/>
        </w:rPr>
        <w:t>实施主体：</w:t>
      </w:r>
      <w:r>
        <w:rPr>
          <w:rFonts w:hint="eastAsia"/>
          <w:color w:val="auto"/>
          <w:highlight w:val="none"/>
          <w:shd w:val="clear" w:color="auto" w:fill="auto"/>
        </w:rPr>
        <w:t>和静县教育和科学技术局</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2</w:t>
      </w:r>
      <w:r>
        <w:rPr>
          <w:rFonts w:hint="eastAsia" w:cs="仿宋_GB2312"/>
          <w:color w:val="auto"/>
          <w:highlight w:val="none"/>
          <w:lang w:eastAsia="zh-CN"/>
        </w:rPr>
        <w:t>年</w:t>
      </w:r>
      <w:r>
        <w:rPr>
          <w:rFonts w:hint="eastAsia" w:cs="仿宋_GB2312"/>
          <w:color w:val="auto"/>
          <w:highlight w:val="none"/>
          <w:lang w:val="en-US" w:eastAsia="zh-CN"/>
        </w:rPr>
        <w:t>5</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发改投资规【2021】910号《国家发展改革委关于加强基础设施建设项目管理确保工程安全质量的通知》、新发改规【2020】2号《新疆维吾尔自治区政府投资项目竣工验收管理办法》等相关政策</w:t>
      </w:r>
      <w:r>
        <w:rPr>
          <w:rFonts w:hint="eastAsia"/>
          <w:color w:val="auto"/>
          <w:highlight w:val="none"/>
        </w:rPr>
        <w:t>要求，完成和静县第二中学小学部教学楼及附属设施建设项目。项目实施后，可以显著改善学校的办学环境，解决因城镇化建设，中心区域小学生数量激增，缓解中心区域小学就读压力，受益学生1080名，得到了</w:t>
      </w:r>
      <w:r>
        <w:rPr>
          <w:rFonts w:hint="eastAsia"/>
          <w:color w:val="auto"/>
          <w:highlight w:val="none"/>
          <w:lang w:val="en-US" w:eastAsia="zh-CN"/>
        </w:rPr>
        <w:t>受益</w:t>
      </w:r>
      <w:r>
        <w:rPr>
          <w:rFonts w:hint="eastAsia"/>
          <w:color w:val="auto"/>
          <w:highlight w:val="none"/>
        </w:rPr>
        <w:t>家长学生认可。</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1400</w:t>
      </w:r>
      <w:r>
        <w:rPr>
          <w:color w:val="auto"/>
          <w:highlight w:val="none"/>
        </w:rPr>
        <w:t>万元，</w:t>
      </w:r>
      <w:r>
        <w:rPr>
          <w:rFonts w:hint="eastAsia"/>
          <w:color w:val="auto"/>
          <w:highlight w:val="none"/>
        </w:rPr>
        <w:t>和静县第二中学小学部教学楼及附属设施建设项目预算安排中央农村校舍安全资金14</w:t>
      </w:r>
      <w:r>
        <w:rPr>
          <w:rFonts w:hint="eastAsia"/>
          <w:color w:val="auto"/>
          <w:highlight w:val="none"/>
          <w:lang w:val="en-US" w:eastAsia="zh-CN"/>
        </w:rPr>
        <w:t>00</w:t>
      </w:r>
      <w:r>
        <w:rPr>
          <w:rFonts w:hint="eastAsia"/>
          <w:color w:val="auto"/>
          <w:highlight w:val="none"/>
        </w:rPr>
        <w:t>万元，其中财政资14</w:t>
      </w:r>
      <w:r>
        <w:rPr>
          <w:rFonts w:hint="eastAsia"/>
          <w:color w:val="auto"/>
          <w:highlight w:val="none"/>
          <w:lang w:val="en-US" w:eastAsia="zh-CN"/>
        </w:rPr>
        <w:t>00</w:t>
      </w:r>
      <w:r>
        <w:rPr>
          <w:rFonts w:hint="eastAsia"/>
          <w:color w:val="auto"/>
          <w:highlight w:val="none"/>
        </w:rPr>
        <w:t>万元，其他资金0万元，202</w:t>
      </w:r>
      <w:r>
        <w:rPr>
          <w:rFonts w:hint="eastAsia"/>
          <w:color w:val="auto"/>
          <w:highlight w:val="none"/>
          <w:lang w:val="en-US" w:eastAsia="zh-CN"/>
        </w:rPr>
        <w:t>3</w:t>
      </w:r>
      <w:r>
        <w:rPr>
          <w:rFonts w:hint="eastAsia"/>
          <w:color w:val="auto"/>
          <w:highlight w:val="none"/>
        </w:rPr>
        <w:t>年实际收到预算资金14</w:t>
      </w:r>
      <w:r>
        <w:rPr>
          <w:rFonts w:hint="eastAsia"/>
          <w:color w:val="auto"/>
          <w:highlight w:val="none"/>
          <w:lang w:val="en-US" w:eastAsia="zh-CN"/>
        </w:rPr>
        <w:t>00</w:t>
      </w:r>
      <w:r>
        <w:rPr>
          <w:rFonts w:hint="eastAsia"/>
          <w:color w:val="auto"/>
          <w:highlight w:val="none"/>
        </w:rPr>
        <w:t>万元，资金到位率为100%。</w:t>
      </w:r>
    </w:p>
    <w:p>
      <w:pPr>
        <w:ind w:firstLine="560"/>
        <w:rPr>
          <w:color w:val="auto"/>
          <w:highlight w:val="none"/>
        </w:rPr>
      </w:pPr>
      <w:r>
        <w:rPr>
          <w:rFonts w:hint="eastAsia"/>
          <w:color w:val="auto"/>
          <w:highlight w:val="none"/>
        </w:rPr>
        <w:t>（2）项目资金实际使用情况分析</w:t>
      </w:r>
    </w:p>
    <w:p>
      <w:pPr>
        <w:ind w:firstLine="560"/>
        <w:rPr>
          <w:rFonts w:hint="eastAsia"/>
          <w:color w:val="auto"/>
          <w:highlight w:val="none"/>
        </w:rPr>
      </w:pPr>
      <w:r>
        <w:rPr>
          <w:rFonts w:hint="eastAsia"/>
          <w:color w:val="auto"/>
          <w:highlight w:val="none"/>
          <w:lang w:val="en-US" w:eastAsia="zh-CN"/>
        </w:rPr>
        <w:t>截至2023年12月31日，本项目实际支出962.07778万元</w:t>
      </w:r>
      <w:r>
        <w:rPr>
          <w:rFonts w:hint="eastAsia"/>
          <w:color w:val="auto"/>
          <w:highlight w:val="none"/>
        </w:rPr>
        <w:t>，预算执行率</w:t>
      </w:r>
      <w:r>
        <w:rPr>
          <w:rFonts w:hint="eastAsia"/>
          <w:color w:val="auto"/>
          <w:highlight w:val="none"/>
        </w:rPr>
        <w:t>预算执行率</w:t>
      </w:r>
      <w:r>
        <w:rPr>
          <w:rFonts w:hint="eastAsia"/>
          <w:color w:val="auto"/>
          <w:highlight w:val="none"/>
          <w:lang w:val="en-US" w:eastAsia="zh-CN"/>
        </w:rPr>
        <w:t>68.71</w:t>
      </w:r>
      <w:r>
        <w:rPr>
          <w:rFonts w:hint="eastAsia"/>
          <w:color w:val="auto"/>
          <w:highlight w:val="none"/>
        </w:rPr>
        <w:t>%。结转资金</w:t>
      </w:r>
      <w:r>
        <w:rPr>
          <w:rFonts w:hint="eastAsia"/>
          <w:color w:val="auto"/>
          <w:highlight w:val="none"/>
          <w:lang w:val="en-US" w:eastAsia="zh-CN"/>
        </w:rPr>
        <w:t>437.92</w:t>
      </w:r>
      <w:r>
        <w:rPr>
          <w:rFonts w:hint="eastAsia"/>
          <w:color w:val="auto"/>
          <w:highlight w:val="none"/>
        </w:rPr>
        <w:t>万元，已上缴国库。项目资金主要用于主要用于支付建筑施工费用</w:t>
      </w:r>
      <w:r>
        <w:rPr>
          <w:rFonts w:hint="eastAsia"/>
          <w:color w:val="auto"/>
          <w:highlight w:val="none"/>
          <w:lang w:val="en-US" w:eastAsia="zh-CN"/>
        </w:rPr>
        <w:t>665.05</w:t>
      </w:r>
      <w:r>
        <w:rPr>
          <w:rFonts w:hint="eastAsia"/>
          <w:color w:val="auto"/>
          <w:highlight w:val="none"/>
        </w:rPr>
        <w:t>万元</w:t>
      </w:r>
      <w:r>
        <w:rPr>
          <w:rFonts w:hint="eastAsia"/>
          <w:color w:val="auto"/>
          <w:highlight w:val="none"/>
          <w:lang w:val="en-US" w:eastAsia="zh-CN"/>
        </w:rPr>
        <w:t>和农民工工资297.02万元</w:t>
      </w:r>
      <w:r>
        <w:rPr>
          <w:rFonts w:hint="eastAsia"/>
          <w:color w:val="auto"/>
          <w:highlight w:val="none"/>
        </w:rPr>
        <w:t>。</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pStyle w:val="2"/>
        <w:ind w:firstLine="562"/>
        <w:rPr>
          <w:rFonts w:hint="eastAsia" w:ascii="宋体" w:hAnsi="宋体" w:eastAsia="仿宋_GB2312" w:cs="Times New Roman"/>
          <w:b w:val="0"/>
          <w:bCs/>
          <w:color w:val="auto"/>
          <w:kern w:val="2"/>
          <w:sz w:val="28"/>
          <w:szCs w:val="24"/>
          <w:highlight w:val="none"/>
          <w:lang w:val="en-US" w:eastAsia="zh-CN" w:bidi="ar-SA"/>
        </w:rPr>
      </w:pPr>
      <w:r>
        <w:rPr>
          <w:rFonts w:hint="eastAsia" w:ascii="宋体" w:hAnsi="宋体" w:eastAsia="仿宋_GB2312" w:cs="Times New Roman"/>
          <w:b w:val="0"/>
          <w:bCs/>
          <w:color w:val="auto"/>
          <w:kern w:val="2"/>
          <w:sz w:val="28"/>
          <w:szCs w:val="24"/>
          <w:highlight w:val="none"/>
          <w:lang w:val="en-US" w:eastAsia="zh-CN" w:bidi="ar-SA"/>
        </w:rPr>
        <w:t xml:space="preserve">目标1：该项目在第二中学校园内新建1栋建筑面积为7700平方米教学楼； </w:t>
      </w:r>
    </w:p>
    <w:p>
      <w:pPr>
        <w:pStyle w:val="2"/>
        <w:ind w:firstLine="562"/>
        <w:rPr>
          <w:rFonts w:hint="eastAsia" w:ascii="宋体" w:hAnsi="宋体" w:eastAsia="仿宋_GB2312" w:cs="Times New Roman"/>
          <w:b w:val="0"/>
          <w:bCs/>
          <w:color w:val="auto"/>
          <w:kern w:val="2"/>
          <w:sz w:val="28"/>
          <w:szCs w:val="24"/>
          <w:highlight w:val="none"/>
          <w:lang w:val="en-US" w:eastAsia="zh-CN" w:bidi="ar-SA"/>
        </w:rPr>
      </w:pPr>
      <w:r>
        <w:rPr>
          <w:rFonts w:hint="eastAsia" w:ascii="宋体" w:hAnsi="宋体" w:eastAsia="仿宋_GB2312" w:cs="Times New Roman"/>
          <w:b w:val="0"/>
          <w:bCs/>
          <w:color w:val="auto"/>
          <w:kern w:val="2"/>
          <w:sz w:val="28"/>
          <w:szCs w:val="24"/>
          <w:highlight w:val="none"/>
          <w:lang w:val="en-US" w:eastAsia="zh-CN" w:bidi="ar-SA"/>
        </w:rPr>
        <w:t>目标2：通过本项目的实施，可以显著改善学校的办学环境，也解决了学校的需求，提升了学校的校园环境，受益学生1080名，得到了家长及学生的认可。</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①数量指标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“新建1栋教学楼”指标，预期指标值为1栋；</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“建筑面积”指标，预期指标值为≧7700平方米；</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②质量指标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“新建工程验收合格率”指标，预期指标值为100%；</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“设计变更率”指标，预期指标值为≦5%；</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③时效指标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“项目开工时间”指标，预期指标值为2022年5月；</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“项目完工时间”指标，预期指标值为2023年8月；</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④成本指标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“校舍建设工程安装成本”指标，预期指标值为≦</w:t>
      </w:r>
      <w:r>
        <w:rPr>
          <w:rFonts w:hint="eastAsia" w:ascii="仿宋_GB2312" w:hAnsi="仿宋_GB2312" w:eastAsia="仿宋_GB2312" w:cs="Times New Roman"/>
          <w:b w:val="0"/>
          <w:color w:val="auto"/>
          <w:kern w:val="2"/>
          <w:sz w:val="28"/>
          <w:szCs w:val="24"/>
          <w:highlight w:val="none"/>
          <w:lang w:val="en-US" w:eastAsia="zh-CN" w:bidi="ar-SA"/>
        </w:rPr>
        <w:t>980</w:t>
      </w:r>
      <w:r>
        <w:rPr>
          <w:rFonts w:hint="eastAsia" w:ascii="仿宋_GB2312" w:hAnsi="仿宋_GB2312" w:eastAsia="仿宋_GB2312" w:cs="Times New Roman"/>
          <w:b w:val="0"/>
          <w:color w:val="auto"/>
          <w:kern w:val="2"/>
          <w:sz w:val="28"/>
          <w:szCs w:val="24"/>
          <w:highlight w:val="none"/>
          <w:lang w:val="en-US" w:eastAsia="zh-CN" w:bidi="ar-SA"/>
        </w:rPr>
        <w:t>万元；</w:t>
      </w:r>
    </w:p>
    <w:p>
      <w:pPr>
        <w:ind w:left="0" w:leftChars="0" w:firstLine="560" w:firstLineChars="200"/>
        <w:rPr>
          <w:rFonts w:hint="eastAsia" w:cs="Times New Roman"/>
          <w:b w:val="0"/>
          <w:color w:val="auto"/>
          <w:kern w:val="2"/>
          <w:sz w:val="28"/>
          <w:szCs w:val="24"/>
          <w:highlight w:val="none"/>
          <w:lang w:val="en-US" w:eastAsia="zh-CN" w:bidi="ar-SA"/>
        </w:rPr>
      </w:pPr>
      <w:r>
        <w:rPr>
          <w:rFonts w:hint="default" w:cs="仿宋_GB2312"/>
          <w:color w:val="auto"/>
          <w:highlight w:val="none"/>
          <w:lang w:val="en-US" w:eastAsia="zh-CN"/>
        </w:rPr>
        <w:t>“</w:t>
      </w:r>
      <w:r>
        <w:rPr>
          <w:rFonts w:hint="eastAsia"/>
          <w:color w:val="auto"/>
          <w:highlight w:val="none"/>
          <w:lang w:val="en-US" w:eastAsia="zh-CN"/>
        </w:rPr>
        <w:t>校舍建设工程农民工工资</w:t>
      </w:r>
      <w:r>
        <w:rPr>
          <w:rFonts w:hint="default"/>
          <w:color w:val="auto"/>
          <w:highlight w:val="none"/>
          <w:lang w:val="en-US" w:eastAsia="zh-CN"/>
        </w:rPr>
        <w:t>”</w:t>
      </w:r>
      <w:r>
        <w:rPr>
          <w:rFonts w:hint="eastAsia"/>
          <w:color w:val="auto"/>
          <w:highlight w:val="none"/>
          <w:lang w:val="en-US" w:eastAsia="zh-CN"/>
        </w:rPr>
        <w:t>指标，预期指标值为</w:t>
      </w:r>
      <w:r>
        <w:rPr>
          <w:rFonts w:hint="eastAsia" w:ascii="仿宋_GB2312" w:hAnsi="仿宋_GB2312" w:eastAsia="仿宋_GB2312" w:cs="Times New Roman"/>
          <w:b w:val="0"/>
          <w:color w:val="auto"/>
          <w:kern w:val="2"/>
          <w:sz w:val="28"/>
          <w:szCs w:val="24"/>
          <w:highlight w:val="none"/>
          <w:lang w:val="en-US" w:eastAsia="zh-CN" w:bidi="ar-SA"/>
        </w:rPr>
        <w:t>≦</w:t>
      </w:r>
      <w:r>
        <w:rPr>
          <w:rFonts w:hint="eastAsia" w:cs="Times New Roman"/>
          <w:b w:val="0"/>
          <w:color w:val="auto"/>
          <w:kern w:val="2"/>
          <w:sz w:val="28"/>
          <w:szCs w:val="24"/>
          <w:highlight w:val="none"/>
          <w:lang w:val="en-US" w:eastAsia="zh-CN" w:bidi="ar-SA"/>
        </w:rPr>
        <w:t>420</w:t>
      </w:r>
      <w:r>
        <w:rPr>
          <w:rFonts w:hint="eastAsia" w:ascii="仿宋_GB2312" w:hAnsi="仿宋_GB2312" w:eastAsia="仿宋_GB2312" w:cs="Times New Roman"/>
          <w:b w:val="0"/>
          <w:color w:val="auto"/>
          <w:kern w:val="2"/>
          <w:sz w:val="28"/>
          <w:szCs w:val="24"/>
          <w:highlight w:val="none"/>
          <w:lang w:val="en-US" w:eastAsia="zh-CN" w:bidi="ar-SA"/>
        </w:rPr>
        <w:t>万元</w:t>
      </w:r>
      <w:r>
        <w:rPr>
          <w:rFonts w:hint="eastAsia" w:cs="Times New Roman"/>
          <w:b w:val="0"/>
          <w:color w:val="auto"/>
          <w:kern w:val="2"/>
          <w:sz w:val="28"/>
          <w:szCs w:val="24"/>
          <w:highlight w:val="none"/>
          <w:lang w:val="en-US" w:eastAsia="zh-CN" w:bidi="ar-SA"/>
        </w:rPr>
        <w:t>；</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2、项目效益目标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①社会效益指标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“受益学生人数”指标，预期指标值为≧1080人；</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“改善广大师生员工的教学、科研条件”指标，预期指标值为有效改善；</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3、相关满意度目标</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“学生满意度”指标，预期指标值为≥95%；</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“教职工满意”指标，预期指标值为≥95%；</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二、绩效评价工作开展情况</w:t>
      </w:r>
    </w:p>
    <w:p>
      <w:pPr>
        <w:pStyle w:val="3"/>
        <w:ind w:firstLine="643"/>
        <w:rPr>
          <w:color w:val="auto"/>
          <w:highlight w:val="none"/>
        </w:rPr>
      </w:pPr>
      <w:bookmarkStart w:id="0" w:name="_Toc5462343"/>
      <w:bookmarkStart w:id="1" w:name="_Toc5258"/>
      <w:bookmarkStart w:id="2" w:name="_Toc22169_WPSOffice_Level2"/>
      <w:bookmarkStart w:id="3" w:name="_Toc480473081"/>
      <w:bookmarkStart w:id="4" w:name="_Toc26632"/>
      <w:bookmarkStart w:id="5" w:name="_Toc12868"/>
      <w:bookmarkStart w:id="6" w:name="_Toc21664"/>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和静县第二中学小学部教学楼及附属设施建设</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和静县第二中学小学部教学楼及附属设施建设</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1913"/>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w:t>
      </w:r>
      <w:r>
        <w:rPr>
          <w:rFonts w:hint="eastAsia" w:ascii="宋体" w:hAnsi="宋体"/>
          <w:color w:val="auto"/>
          <w:highlight w:val="none"/>
          <w:lang w:val="en-US" w:eastAsia="zh-CN"/>
        </w:rPr>
        <w:t>巴依尔</w:t>
      </w:r>
      <w:r>
        <w:rPr>
          <w:rFonts w:hint="eastAsia"/>
          <w:color w:val="auto"/>
          <w:highlight w:val="none"/>
          <w:lang w:val="en-US" w:eastAsia="zh-CN"/>
        </w:rPr>
        <w:t>，主要职责为：</w:t>
      </w:r>
      <w:r>
        <w:rPr>
          <w:rFonts w:hint="eastAsia"/>
          <w:color w:val="auto"/>
          <w:highlight w:val="none"/>
        </w:rPr>
        <w:t>对评价对象前期调研，确定了评价的目的、方法以及评价的原则</w:t>
      </w:r>
      <w:r>
        <w:rPr>
          <w:rFonts w:hint="eastAsia" w:ascii="宋体" w:hAnsi="宋体"/>
          <w:color w:val="auto"/>
          <w:highlight w:val="none"/>
        </w:rPr>
        <w:t>；</w:t>
      </w:r>
    </w:p>
    <w:p>
      <w:pPr>
        <w:ind w:firstLine="560"/>
        <w:rPr>
          <w:rFonts w:hint="eastAsia"/>
          <w:color w:val="auto"/>
          <w:highlight w:val="none"/>
          <w:lang w:val="en-US" w:eastAsia="zh-CN"/>
        </w:rPr>
      </w:pPr>
      <w:r>
        <w:rPr>
          <w:rFonts w:hint="eastAsia"/>
          <w:color w:val="auto"/>
          <w:highlight w:val="none"/>
          <w:lang w:val="en-US" w:eastAsia="zh-CN"/>
        </w:rPr>
        <w:t>② 评价组成员：何璐，主要职责为：</w:t>
      </w:r>
      <w:r>
        <w:rPr>
          <w:rFonts w:hint="eastAsia" w:ascii="宋体" w:hAnsi="宋体"/>
          <w:color w:val="auto"/>
          <w:highlight w:val="none"/>
        </w:rPr>
        <w:t>负责项</w:t>
      </w:r>
      <w:r>
        <w:rPr>
          <w:rFonts w:hint="eastAsia"/>
          <w:color w:val="auto"/>
          <w:highlight w:val="none"/>
        </w:rPr>
        <w:t>根据项目的内容和特征制定了评价指标体系及评价标准</w:t>
      </w:r>
      <w:r>
        <w:rPr>
          <w:rFonts w:hint="eastAsia"/>
          <w:color w:val="auto"/>
          <w:highlight w:val="none"/>
          <w:lang w:val="en-US" w:eastAsia="zh-CN"/>
        </w:rPr>
        <w:t>。</w:t>
      </w:r>
    </w:p>
    <w:p>
      <w:pPr>
        <w:ind w:firstLine="560"/>
        <w:rPr>
          <w:rFonts w:hint="default" w:eastAsia="仿宋_GB2312"/>
          <w:color w:val="auto"/>
          <w:highlight w:val="none"/>
          <w:lang w:val="en-US" w:eastAsia="zh-CN"/>
        </w:rPr>
      </w:pPr>
      <w:r>
        <w:rPr>
          <w:rFonts w:hint="eastAsia"/>
          <w:color w:val="auto"/>
          <w:highlight w:val="none"/>
          <w:lang w:val="en-US" w:eastAsia="zh-CN"/>
        </w:rPr>
        <w:t>③ 评价组成员：</w:t>
      </w:r>
      <w:r>
        <w:rPr>
          <w:rFonts w:hint="eastAsia" w:ascii="宋体" w:hAnsi="宋体"/>
          <w:color w:val="auto"/>
          <w:highlight w:val="none"/>
          <w:lang w:eastAsia="zh-CN"/>
        </w:rPr>
        <w:t>杨明</w:t>
      </w:r>
      <w:r>
        <w:rPr>
          <w:rFonts w:hint="eastAsia"/>
          <w:color w:val="auto"/>
          <w:highlight w:val="none"/>
          <w:lang w:val="en-US" w:eastAsia="zh-CN"/>
        </w:rPr>
        <w:t>、宋正均、蔡丽丽、朱运祥主要职责为：</w:t>
      </w:r>
      <w:r>
        <w:rPr>
          <w:rFonts w:hint="eastAsia"/>
          <w:color w:val="auto"/>
          <w:highlight w:val="none"/>
          <w:lang w:val="en-US" w:eastAsia="zh-CN"/>
        </w:rPr>
        <w:t>负责绩效评价工作汇总报送。</w:t>
      </w:r>
    </w:p>
    <w:p>
      <w:pPr>
        <w:ind w:firstLine="560"/>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pStyle w:val="4"/>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经评价，本</w:t>
      </w:r>
      <w:r>
        <w:rPr>
          <w:rFonts w:hint="eastAsia" w:ascii="仿宋_GB2312" w:hAnsi="仿宋_GB2312" w:eastAsia="仿宋_GB2312" w:cs="Times New Roman"/>
          <w:b w:val="0"/>
          <w:bCs w:val="0"/>
          <w:color w:val="auto"/>
          <w:kern w:val="2"/>
          <w:sz w:val="28"/>
          <w:szCs w:val="24"/>
          <w:highlight w:val="none"/>
          <w:lang w:val="zh-TW" w:eastAsia="zh-TW" w:bidi="ar-SA"/>
        </w:rPr>
        <w:t>项目</w:t>
      </w:r>
      <w:r>
        <w:rPr>
          <w:rFonts w:hint="eastAsia" w:cs="Times New Roman"/>
          <w:b w:val="0"/>
          <w:bCs w:val="0"/>
          <w:color w:val="auto"/>
          <w:kern w:val="2"/>
          <w:sz w:val="28"/>
          <w:szCs w:val="24"/>
          <w:highlight w:val="none"/>
          <w:lang w:val="zh-TW" w:eastAsia="zh-CN" w:bidi="ar-SA"/>
        </w:rPr>
        <w:t>较大程度</w:t>
      </w:r>
      <w:r>
        <w:rPr>
          <w:rFonts w:hint="eastAsia" w:ascii="仿宋_GB2312" w:hAnsi="仿宋_GB2312" w:eastAsia="仿宋_GB2312" w:cs="Times New Roman"/>
          <w:b w:val="0"/>
          <w:bCs w:val="0"/>
          <w:color w:val="auto"/>
          <w:kern w:val="2"/>
          <w:sz w:val="28"/>
          <w:szCs w:val="24"/>
          <w:highlight w:val="none"/>
          <w:lang w:val="en-US" w:eastAsia="zh-CN" w:bidi="ar-SA"/>
        </w:rPr>
        <w:t>达成</w:t>
      </w:r>
      <w:r>
        <w:rPr>
          <w:rFonts w:hint="eastAsia" w:ascii="仿宋_GB2312" w:hAnsi="仿宋_GB2312" w:eastAsia="仿宋_GB2312" w:cs="Times New Roman"/>
          <w:b w:val="0"/>
          <w:bCs w:val="0"/>
          <w:color w:val="auto"/>
          <w:kern w:val="2"/>
          <w:sz w:val="28"/>
          <w:szCs w:val="24"/>
          <w:highlight w:val="none"/>
          <w:lang w:val="zh-TW" w:eastAsia="zh-TW" w:bidi="ar-SA"/>
        </w:rPr>
        <w:t>年初设立的绩效目标，在实施过程中取得了良好的成效，具体表现在以下</w:t>
      </w:r>
      <w:r>
        <w:rPr>
          <w:rFonts w:hint="eastAsia" w:ascii="仿宋_GB2312" w:hAnsi="仿宋_GB2312" w:eastAsia="仿宋_GB2312" w:cs="Times New Roman"/>
          <w:b w:val="0"/>
          <w:bCs w:val="0"/>
          <w:color w:val="auto"/>
          <w:kern w:val="2"/>
          <w:sz w:val="28"/>
          <w:szCs w:val="24"/>
          <w:highlight w:val="none"/>
          <w:lang w:val="zh-TW" w:eastAsia="zh-CN" w:bidi="ar-SA"/>
        </w:rPr>
        <w:t>三</w:t>
      </w:r>
      <w:r>
        <w:rPr>
          <w:rFonts w:hint="eastAsia" w:ascii="仿宋_GB2312" w:hAnsi="仿宋_GB2312" w:eastAsia="仿宋_GB2312" w:cs="Times New Roman"/>
          <w:b w:val="0"/>
          <w:bCs w:val="0"/>
          <w:color w:val="auto"/>
          <w:kern w:val="2"/>
          <w:sz w:val="28"/>
          <w:szCs w:val="24"/>
          <w:highlight w:val="none"/>
          <w:lang w:val="en-US" w:eastAsia="zh-CN" w:bidi="ar-SA"/>
        </w:rPr>
        <w:t>方面</w:t>
      </w:r>
      <w:r>
        <w:rPr>
          <w:rFonts w:hint="eastAsia" w:ascii="仿宋_GB2312" w:hAnsi="仿宋_GB2312" w:eastAsia="仿宋_GB2312" w:cs="Times New Roman"/>
          <w:b w:val="0"/>
          <w:bCs w:val="0"/>
          <w:color w:val="auto"/>
          <w:kern w:val="2"/>
          <w:sz w:val="28"/>
          <w:szCs w:val="24"/>
          <w:highlight w:val="none"/>
          <w:lang w:val="zh-TW" w:eastAsia="zh-TW" w:bidi="ar-SA"/>
        </w:rPr>
        <w:t>：</w:t>
      </w:r>
      <w:r>
        <w:rPr>
          <w:rFonts w:hint="eastAsia" w:ascii="仿宋_GB2312" w:hAnsi="仿宋_GB2312" w:eastAsia="仿宋_GB2312" w:cs="Times New Roman"/>
          <w:b w:val="0"/>
          <w:bCs w:val="0"/>
          <w:color w:val="auto"/>
          <w:kern w:val="2"/>
          <w:sz w:val="28"/>
          <w:szCs w:val="24"/>
          <w:highlight w:val="none"/>
          <w:lang w:val="en-US" w:eastAsia="zh-CN" w:bidi="ar-SA"/>
        </w:rPr>
        <w:t>们明确了以下绩效目标：确保项目按时完成，保证施工质量，提高学校的教学环境，并为学生提供更加安全、舒适的学习场所。我们期望通过这一项目的实施，使学校的硬件设施达到新的水平，进一步提升教学质量。</w:t>
      </w:r>
    </w:p>
    <w:p>
      <w:pPr>
        <w:rPr>
          <w:rFonts w:hint="eastAsia"/>
          <w:color w:val="auto"/>
          <w:highlight w:val="none"/>
          <w:lang w:eastAsia="zh-CN"/>
        </w:rPr>
      </w:pPr>
      <w:r>
        <w:rPr>
          <w:rFonts w:hint="eastAsia"/>
          <w:color w:val="auto"/>
          <w:highlight w:val="none"/>
          <w:lang w:eastAsia="zh-CN"/>
        </w:rPr>
        <w:t>三、实施过程与成效</w:t>
      </w:r>
    </w:p>
    <w:p>
      <w:pPr>
        <w:pStyle w:val="4"/>
        <w:rPr>
          <w:rFonts w:hint="eastAsia"/>
          <w:color w:val="auto"/>
          <w:highlight w:val="none"/>
          <w:lang w:eastAsia="zh-CN"/>
        </w:rPr>
      </w:pPr>
      <w:r>
        <w:rPr>
          <w:rFonts w:hint="eastAsia" w:ascii="仿宋_GB2312" w:hAnsi="仿宋_GB2312" w:eastAsia="仿宋_GB2312" w:cs="Times New Roman"/>
          <w:b w:val="0"/>
          <w:bCs w:val="0"/>
          <w:color w:val="auto"/>
          <w:kern w:val="2"/>
          <w:sz w:val="28"/>
          <w:szCs w:val="24"/>
          <w:highlight w:val="none"/>
          <w:lang w:val="en-US" w:eastAsia="zh-CN" w:bidi="ar-SA"/>
        </w:rPr>
        <w:t>在项目实施过程中，我们严格按照设计方案和施工标准进行操作，确保了项目的质量和进度。同时，我们还加强了与学校和相关部门的沟通协调，及时解决了施工过程中出现的问题。经过几个月的紧张施工，项目顺利完工并投入使用</w:t>
      </w:r>
      <w:r>
        <w:rPr>
          <w:rFonts w:hint="eastAsia"/>
          <w:color w:val="auto"/>
          <w:highlight w:val="none"/>
          <w:lang w:eastAsia="zh-CN"/>
        </w:rPr>
        <w:t>。</w:t>
      </w:r>
    </w:p>
    <w:p>
      <w:pPr>
        <w:rPr>
          <w:rFonts w:hint="eastAsia"/>
          <w:color w:val="auto"/>
          <w:highlight w:val="none"/>
          <w:lang w:eastAsia="zh-CN"/>
        </w:rPr>
      </w:pPr>
      <w:r>
        <w:rPr>
          <w:rFonts w:hint="eastAsia"/>
          <w:color w:val="auto"/>
          <w:highlight w:val="none"/>
          <w:lang w:eastAsia="zh-CN"/>
        </w:rPr>
        <w:t>一是项目的成功实施，是所有参与者共同努力的结果。展望未来，我们将继续致力于提升学校的教学环境和设施条件，为学生提供更加优质的教育资源。同时，我们也希望通过不断学习和创新，进一步提高项目管理水平和实施效果，为和静县教育事业的发展做出更大的贡献。</w:t>
      </w:r>
    </w:p>
    <w:p>
      <w:pPr>
        <w:rPr>
          <w:rFonts w:hint="eastAsia"/>
          <w:color w:val="auto"/>
          <w:highlight w:val="none"/>
          <w:lang w:eastAsia="zh-CN"/>
        </w:rPr>
      </w:pPr>
      <w:r>
        <w:rPr>
          <w:rFonts w:hint="eastAsia"/>
          <w:color w:val="auto"/>
          <w:highlight w:val="none"/>
          <w:lang w:eastAsia="zh-CN"/>
        </w:rPr>
        <w:t>二是项目的完成不仅提升了学校的教学环境，也为学生的全面发展提供了有力支持。同时，项目的实施过程也体现了我们团队的高效协作和扎实的工作作风。</w:t>
      </w:r>
    </w:p>
    <w:p>
      <w:pPr>
        <w:rPr>
          <w:rFonts w:hint="eastAsia"/>
          <w:color w:val="auto"/>
          <w:highlight w:val="none"/>
          <w:lang w:eastAsia="zh-CN"/>
        </w:rPr>
      </w:pPr>
      <w:r>
        <w:rPr>
          <w:rFonts w:hint="eastAsia"/>
          <w:color w:val="auto"/>
          <w:highlight w:val="none"/>
          <w:lang w:eastAsia="zh-CN"/>
        </w:rPr>
        <w:t>三是项目的实施将提供更优质的教育环境，满足更多学生的学习需求。这将有助于提升和静县的教育资源配置水平，缩小城乡教育差距，促进教育公平。项目的建设将促进当地社区的发展，增强社区居民的凝聚力和归属感。同时，项目的完成将为当地社区提供一个更好的公共活动场所，丰富社区居民的文化生活。</w:t>
      </w:r>
    </w:p>
    <w:p>
      <w:pPr>
        <w:rPr>
          <w:rFonts w:hint="eastAsia"/>
          <w:color w:val="auto"/>
          <w:highlight w:val="none"/>
          <w:lang w:eastAsia="zh-CN"/>
        </w:rPr>
      </w:pPr>
      <w:r>
        <w:rPr>
          <w:rFonts w:hint="eastAsia"/>
          <w:color w:val="auto"/>
          <w:highlight w:val="none"/>
          <w:lang w:eastAsia="zh-CN"/>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92.51</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82.61</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83.33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numPr>
          <w:ilvl w:val="0"/>
          <w:numId w:val="0"/>
        </w:numPr>
        <w:ind w:firstLine="560" w:firstLineChars="200"/>
        <w:rPr>
          <w:rFonts w:hint="eastAsia" w:ascii="宋体" w:hAnsi="宋体"/>
          <w:color w:val="auto"/>
          <w:highlight w:val="none"/>
        </w:rPr>
      </w:pPr>
      <w:r>
        <w:rPr>
          <w:rFonts w:hint="eastAsia"/>
          <w:color w:val="auto"/>
          <w:highlight w:val="none"/>
        </w:rPr>
        <w:t>本</w:t>
      </w:r>
      <w:r>
        <w:rPr>
          <w:rFonts w:hint="eastAsia"/>
          <w:color w:val="auto"/>
          <w:highlight w:val="none"/>
          <w:lang w:eastAsia="zh-Hans"/>
        </w:rPr>
        <w:t>项目立项符合</w:t>
      </w:r>
      <w:r>
        <w:rPr>
          <w:rFonts w:hint="eastAsia" w:ascii="宋体" w:hAnsi="宋体"/>
          <w:color w:val="auto"/>
          <w:highlight w:val="none"/>
        </w:rPr>
        <w:t>①项目立项依据</w:t>
      </w:r>
      <w:r>
        <w:rPr>
          <w:rFonts w:hint="default" w:ascii="宋体" w:hAnsi="宋体"/>
          <w:color w:val="auto"/>
          <w:highlight w:val="none"/>
          <w:lang w:val="en-US" w:eastAsia="zh-CN"/>
        </w:rPr>
        <w:t>《教育部国家发展改革委财政部关于深入推进义务教育薄弱环节改善与能力提升工作的意见》（教财〔2021〕3号)和《教育部办公厅国家发展改革委办公厅财政部办公厅&lt;关于编制义务教育薄弱环节改善与能力提升项目规划(2021—2025年)&gt;的通知》（教财厅函〔2021)16号)精神</w:t>
      </w:r>
      <w:r>
        <w:rPr>
          <w:rFonts w:hint="eastAsia" w:ascii="宋体" w:hAnsi="宋体"/>
          <w:color w:val="auto"/>
          <w:highlight w:val="none"/>
        </w:rPr>
        <w:t>符合国家法律法规和相关政策；</w:t>
      </w:r>
    </w:p>
    <w:p>
      <w:pPr>
        <w:ind w:firstLine="560"/>
        <w:rPr>
          <w:color w:val="auto"/>
          <w:highlight w:val="none"/>
          <w:lang w:eastAsia="zh-Hans"/>
        </w:rPr>
      </w:pP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和静县教育和科学技术局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宋体" w:hAnsi="宋体"/>
          <w:b w:val="0"/>
          <w:bCs w:val="0"/>
          <w:color w:val="auto"/>
          <w:kern w:val="2"/>
          <w:szCs w:val="24"/>
          <w:highlight w:val="none"/>
        </w:rPr>
        <w:t>拟定和静县教育基建投资原则和计划，归口管理国家、自治区和自治州对我县的教育援助和教育贷款</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2050202</w:t>
      </w:r>
      <w:r>
        <w:rPr>
          <w:rFonts w:hint="eastAsia"/>
          <w:color w:val="auto"/>
          <w:highlight w:val="none"/>
          <w:lang w:eastAsia="zh-Hans"/>
        </w:rPr>
        <w:t>”经济分类为“</w:t>
      </w:r>
      <w:r>
        <w:rPr>
          <w:rFonts w:hint="eastAsia"/>
          <w:color w:val="auto"/>
          <w:highlight w:val="none"/>
          <w:lang w:val="en-US" w:eastAsia="zh-CN"/>
        </w:rPr>
        <w:t>房屋构筑物</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val="en-US" w:eastAsia="zh-CN"/>
        </w:rPr>
        <w:t>通过调研，确立此项目实施的必要性，并做初步设计及可行性研究报告</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基建</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1400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pStyle w:val="2"/>
        <w:ind w:firstLine="562"/>
        <w:rPr>
          <w:rFonts w:hint="eastAsia" w:ascii="仿宋_GB2312" w:hAnsi="仿宋_GB2312" w:eastAsia="仿宋_GB2312" w:cs="Times New Roman"/>
          <w:b w:val="0"/>
          <w:color w:val="auto"/>
          <w:kern w:val="2"/>
          <w:sz w:val="28"/>
          <w:szCs w:val="24"/>
          <w:highlight w:val="none"/>
          <w:lang w:val="en-US" w:eastAsia="zh-Hans" w:bidi="ar-SA"/>
        </w:rPr>
      </w:pPr>
      <w:r>
        <w:rPr>
          <w:rFonts w:hint="eastAsia" w:ascii="仿宋_GB2312" w:hAnsi="仿宋_GB2312" w:eastAsia="仿宋_GB2312" w:cs="Times New Roman"/>
          <w:b w:val="0"/>
          <w:color w:val="auto"/>
          <w:kern w:val="2"/>
          <w:sz w:val="28"/>
          <w:szCs w:val="24"/>
          <w:highlight w:val="none"/>
          <w:lang w:val="en-US" w:eastAsia="zh-Hans" w:bidi="ar-SA"/>
        </w:rPr>
        <w:t>本项目已设置年度绩效目标，具体内容为“</w:t>
      </w:r>
      <w:r>
        <w:rPr>
          <w:rFonts w:hint="eastAsia" w:ascii="仿宋_GB2312" w:hAnsi="仿宋_GB2312" w:eastAsia="仿宋_GB2312" w:cs="Times New Roman"/>
          <w:b w:val="0"/>
          <w:color w:val="auto"/>
          <w:kern w:val="2"/>
          <w:sz w:val="28"/>
          <w:szCs w:val="24"/>
          <w:highlight w:val="none"/>
          <w:lang w:val="en-US" w:eastAsia="zh-CN" w:bidi="ar-SA"/>
        </w:rPr>
        <w:t>在第二中学校园内新建一栋建筑面积为7700平方米教学楼； 通过本项目的实施，可以显著改善学校的办学环境，也解决了学校的需求，提升了学校的校园环境，受益学生1080名，得到了家长及学生的认可。本项目实际工作为：在第二中学校园内新建一栋建筑面积为7700平方米教学楼。绩效目标与实际工作内容一致，两者具有相关性;本项目</w:t>
      </w:r>
      <w:r>
        <w:rPr>
          <w:rFonts w:hint="eastAsia" w:ascii="仿宋_GB2312" w:hAnsi="仿宋_GB2312" w:eastAsia="仿宋_GB2312" w:cs="Times New Roman"/>
          <w:b w:val="0"/>
          <w:color w:val="auto"/>
          <w:kern w:val="2"/>
          <w:sz w:val="28"/>
          <w:szCs w:val="24"/>
          <w:highlight w:val="none"/>
          <w:lang w:val="en-US" w:eastAsia="zh-Hans" w:bidi="ar-SA"/>
        </w:rPr>
        <w:t>按照绩效目标完成数量指标、质量指标、时效指标、成本指标，有效保障了</w:t>
      </w:r>
      <w:r>
        <w:rPr>
          <w:rFonts w:hint="eastAsia" w:ascii="仿宋_GB2312" w:hAnsi="仿宋_GB2312" w:eastAsia="仿宋_GB2312" w:cs="Times New Roman"/>
          <w:b w:val="0"/>
          <w:color w:val="auto"/>
          <w:kern w:val="2"/>
          <w:sz w:val="28"/>
          <w:szCs w:val="24"/>
          <w:highlight w:val="none"/>
          <w:lang w:val="en-US" w:eastAsia="zh-CN" w:bidi="ar-SA"/>
        </w:rPr>
        <w:t>此项目实施</w:t>
      </w:r>
      <w:r>
        <w:rPr>
          <w:rFonts w:hint="eastAsia" w:ascii="仿宋_GB2312" w:hAnsi="仿宋_GB2312" w:eastAsia="仿宋_GB2312" w:cs="Times New Roman"/>
          <w:b w:val="0"/>
          <w:color w:val="auto"/>
          <w:kern w:val="2"/>
          <w:sz w:val="28"/>
          <w:szCs w:val="24"/>
          <w:highlight w:val="none"/>
          <w:lang w:val="en-US" w:eastAsia="zh-Hans" w:bidi="ar-SA"/>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预算编制通过市场询价，</w:t>
      </w:r>
      <w:r>
        <w:rPr>
          <w:rFonts w:hint="eastAsia"/>
          <w:color w:val="auto"/>
          <w:highlight w:val="none"/>
          <w:lang w:eastAsia="zh-Hans" w:bidi="ar"/>
        </w:rPr>
        <w:t>由新疆</w:t>
      </w:r>
      <w:r>
        <w:rPr>
          <w:rFonts w:hint="eastAsia"/>
          <w:color w:val="auto"/>
          <w:highlight w:val="none"/>
          <w:lang w:val="en-US" w:eastAsia="zh-CN" w:bidi="ar"/>
        </w:rPr>
        <w:t>建艺工程造价咨询有限公司</w:t>
      </w:r>
      <w:r>
        <w:rPr>
          <w:rFonts w:hint="eastAsia"/>
          <w:color w:val="auto"/>
          <w:highlight w:val="none"/>
          <w:lang w:eastAsia="zh-Hans" w:bidi="ar"/>
        </w:rPr>
        <w:t>报价得出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w:t>
      </w:r>
      <w:r>
        <w:rPr>
          <w:rFonts w:hint="eastAsia"/>
          <w:color w:val="auto"/>
          <w:highlight w:val="none"/>
          <w:lang w:eastAsia="zh-Hans" w:bidi="ar"/>
        </w:rPr>
        <w:t>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在和静县第二小学校园内新建1栋7700平方米的教</w:t>
      </w:r>
      <w:r>
        <w:rPr>
          <w:rFonts w:hint="eastAsia"/>
          <w:color w:val="auto"/>
          <w:highlight w:val="none"/>
          <w:lang w:val="en-US" w:eastAsia="zh-CN" w:bidi="ar"/>
        </w:rPr>
        <w:t>学楼及配套附属设施</w:t>
      </w:r>
      <w:r>
        <w:rPr>
          <w:rFonts w:hint="eastAsia"/>
          <w:color w:val="auto"/>
          <w:highlight w:val="none"/>
          <w:lang w:eastAsia="zh-Hans" w:bidi="ar"/>
        </w:rPr>
        <w:t>，项目实际内容为</w:t>
      </w:r>
      <w:r>
        <w:rPr>
          <w:rFonts w:hint="eastAsia"/>
          <w:color w:val="auto"/>
          <w:highlight w:val="none"/>
          <w:lang w:val="en-US" w:eastAsia="zh-CN" w:bidi="ar"/>
        </w:rPr>
        <w:t>和静县第二小学校园内新建1栋7700平方米的教学楼及配套附属设施</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val="en-US" w:eastAsia="zh-CN" w:bidi="ar"/>
        </w:rPr>
        <w:t>和静县第二中学小学部教学楼及附属设施建设</w:t>
      </w:r>
      <w:r>
        <w:rPr>
          <w:rFonts w:hint="eastAsia"/>
          <w:color w:val="auto"/>
          <w:highlight w:val="none"/>
          <w:lang w:bidi="ar"/>
        </w:rPr>
        <w:t>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1400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校舍建设工程安装成本980万元，校舍建设工程农民工工资420万元</w:t>
      </w:r>
      <w:r>
        <w:rPr>
          <w:rFonts w:hint="eastAsia"/>
          <w:color w:val="auto"/>
          <w:highlight w:val="none"/>
        </w:rPr>
        <w:t>，数量为</w:t>
      </w:r>
      <w:r>
        <w:rPr>
          <w:rFonts w:hint="eastAsia"/>
          <w:color w:val="auto"/>
          <w:highlight w:val="none"/>
          <w:lang w:val="en-US" w:eastAsia="zh-CN"/>
        </w:rPr>
        <w:t>2个</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和静县第二中学小学部教学楼及附属设施建设</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和静县第二中学小学部教学楼及附属设施建设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《关于提前下达2023年城乡义务教育项目直达资金的通知》（新财教</w:t>
      </w:r>
      <w:r>
        <w:rPr>
          <w:rFonts w:hint="eastAsia"/>
          <w:color w:val="auto"/>
          <w:highlight w:val="none"/>
          <w:lang w:bidi="ar"/>
        </w:rPr>
        <w:t>〔2022〕154号）</w:t>
      </w:r>
      <w:r>
        <w:rPr>
          <w:rFonts w:hint="eastAsia"/>
          <w:color w:val="auto"/>
          <w:highlight w:val="none"/>
          <w:lang w:eastAsia="zh-CN" w:bidi="ar"/>
        </w:rPr>
        <w:t>、</w:t>
      </w:r>
      <w:r>
        <w:rPr>
          <w:rFonts w:hint="eastAsia"/>
          <w:color w:val="auto"/>
          <w:highlight w:val="none"/>
          <w:lang w:bidi="ar"/>
        </w:rPr>
        <w:t>巴财教【2022】34号</w:t>
      </w:r>
      <w:r>
        <w:rPr>
          <w:rFonts w:hint="eastAsia"/>
          <w:color w:val="auto"/>
          <w:highlight w:val="none"/>
          <w:lang w:bidi="ar"/>
        </w:rPr>
        <w:t>文件显示，本项目实际到位资金</w:t>
      </w:r>
      <w:r>
        <w:rPr>
          <w:rFonts w:hint="eastAsia"/>
          <w:color w:val="auto"/>
          <w:highlight w:val="none"/>
          <w:lang w:val="en-US" w:eastAsia="zh-CN" w:bidi="ar"/>
        </w:rPr>
        <w:t>1400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16.81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1400</w:t>
      </w:r>
      <w:r>
        <w:rPr>
          <w:rFonts w:hint="eastAsia"/>
          <w:color w:val="auto"/>
          <w:highlight w:val="none"/>
        </w:rPr>
        <w:t>万元，其中：本级财政安排资金</w:t>
      </w:r>
      <w:r>
        <w:rPr>
          <w:rFonts w:hint="eastAsia"/>
          <w:color w:val="auto"/>
          <w:highlight w:val="none"/>
          <w:lang w:val="en-US" w:eastAsia="zh-CN"/>
        </w:rPr>
        <w:t>1400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1400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1400</w:t>
      </w:r>
      <w:r>
        <w:rPr>
          <w:rFonts w:hint="eastAsia"/>
          <w:color w:val="auto"/>
          <w:highlight w:val="none"/>
        </w:rPr>
        <w:t>/</w:t>
      </w:r>
      <w:r>
        <w:rPr>
          <w:rFonts w:hint="eastAsia"/>
          <w:color w:val="auto"/>
          <w:highlight w:val="none"/>
          <w:lang w:val="en-US" w:eastAsia="zh-CN"/>
        </w:rPr>
        <w:t>1400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962.07778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962.07778</w:t>
      </w:r>
      <w:r>
        <w:rPr>
          <w:rFonts w:hint="eastAsia"/>
          <w:color w:val="auto"/>
          <w:highlight w:val="none"/>
        </w:rPr>
        <w:t>/</w:t>
      </w:r>
      <w:r>
        <w:rPr>
          <w:rFonts w:hint="eastAsia"/>
          <w:color w:val="auto"/>
          <w:highlight w:val="none"/>
          <w:lang w:val="en-US" w:eastAsia="zh-CN"/>
        </w:rPr>
        <w:t>1400</w:t>
      </w:r>
      <w:r>
        <w:rPr>
          <w:rFonts w:hint="eastAsia"/>
          <w:color w:val="auto"/>
          <w:highlight w:val="none"/>
        </w:rPr>
        <w:t>）*100%=</w:t>
      </w:r>
      <w:r>
        <w:rPr>
          <w:rFonts w:hint="eastAsia"/>
          <w:color w:val="auto"/>
          <w:highlight w:val="none"/>
          <w:lang w:val="en-US" w:eastAsia="zh-CN"/>
        </w:rPr>
        <w:t>68.71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68.71</w:t>
      </w:r>
      <w:r>
        <w:rPr>
          <w:rFonts w:hint="eastAsia"/>
          <w:color w:val="auto"/>
          <w:highlight w:val="none"/>
        </w:rPr>
        <w:t>%*7=</w:t>
      </w:r>
      <w:r>
        <w:rPr>
          <w:rFonts w:hint="eastAsia"/>
          <w:color w:val="auto"/>
          <w:highlight w:val="none"/>
          <w:lang w:val="en-US" w:eastAsia="zh-CN"/>
        </w:rPr>
        <w:t>4.81</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4.81</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和静县教育系统</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中央专项资金管理办法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和静县教育和科学技术局</w:t>
      </w:r>
      <w:r>
        <w:rPr>
          <w:rFonts w:hint="eastAsia"/>
          <w:color w:val="auto"/>
          <w:highlight w:val="none"/>
        </w:rPr>
        <w:t>资金管理办法》《</w:t>
      </w:r>
      <w:r>
        <w:rPr>
          <w:rFonts w:hint="eastAsia"/>
          <w:color w:val="auto"/>
          <w:highlight w:val="none"/>
          <w:lang w:val="en-US" w:eastAsia="zh-CN"/>
        </w:rPr>
        <w:t>和静县教育和科学技术局账务</w:t>
      </w:r>
      <w:r>
        <w:rPr>
          <w:rFonts w:hint="eastAsia"/>
          <w:color w:val="auto"/>
          <w:highlight w:val="none"/>
        </w:rPr>
        <w:t>收支业务管理制度》《</w:t>
      </w:r>
      <w:r>
        <w:rPr>
          <w:rFonts w:hint="eastAsia"/>
          <w:color w:val="auto"/>
          <w:highlight w:val="none"/>
          <w:lang w:val="en-US" w:eastAsia="zh-CN"/>
        </w:rPr>
        <w:t>和静县教育和科学技术局</w:t>
      </w:r>
      <w:r>
        <w:rPr>
          <w:rFonts w:hint="eastAsia"/>
          <w:color w:val="auto"/>
          <w:highlight w:val="none"/>
        </w:rPr>
        <w:t>政府采购业务管理制度》《</w:t>
      </w:r>
      <w:r>
        <w:rPr>
          <w:rFonts w:hint="eastAsia"/>
          <w:color w:val="auto"/>
          <w:highlight w:val="none"/>
          <w:lang w:val="en-US" w:eastAsia="zh-CN"/>
        </w:rPr>
        <w:t>和静县教育和科学技术局</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和静县第二中学小学部教学楼及附属工程建设</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邵永刚</w:t>
      </w:r>
      <w:r>
        <w:rPr>
          <w:rFonts w:hint="eastAsia"/>
          <w:color w:val="auto"/>
          <w:highlight w:val="none"/>
        </w:rPr>
        <w:t>任组长，负责项目的组织工作；</w:t>
      </w:r>
      <w:r>
        <w:rPr>
          <w:rFonts w:hint="eastAsia"/>
          <w:color w:val="auto"/>
          <w:highlight w:val="none"/>
          <w:lang w:val="en-US" w:eastAsia="zh-CN"/>
        </w:rPr>
        <w:t>杨明</w:t>
      </w:r>
      <w:r>
        <w:rPr>
          <w:rFonts w:hint="eastAsia"/>
          <w:color w:val="auto"/>
          <w:highlight w:val="none"/>
        </w:rPr>
        <w:t>任副组长，负责项目的实施工作；组员包括：</w:t>
      </w:r>
      <w:r>
        <w:rPr>
          <w:rFonts w:hint="eastAsia"/>
          <w:color w:val="auto"/>
          <w:highlight w:val="none"/>
          <w:lang w:val="en-US" w:eastAsia="zh-CN"/>
        </w:rPr>
        <w:t>朱运祥</w:t>
      </w:r>
      <w:r>
        <w:rPr>
          <w:rFonts w:hint="eastAsia"/>
          <w:color w:val="auto"/>
          <w:highlight w:val="none"/>
        </w:rPr>
        <w:t>和</w:t>
      </w:r>
      <w:r>
        <w:rPr>
          <w:rFonts w:hint="eastAsia"/>
          <w:color w:val="auto"/>
          <w:highlight w:val="none"/>
          <w:lang w:val="en-US" w:eastAsia="zh-CN"/>
        </w:rPr>
        <w:t>那瑙珉</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13.61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ind w:firstLine="560"/>
        <w:rPr>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产出数量分析</w:t>
      </w:r>
    </w:p>
    <w:p>
      <w:pPr>
        <w:ind w:firstLine="560"/>
        <w:rPr>
          <w:rFonts w:hint="eastAsia"/>
          <w:color w:val="auto"/>
          <w:highlight w:val="none"/>
          <w:lang w:eastAsia="zh-CN"/>
        </w:rPr>
      </w:pPr>
      <w:r>
        <w:rPr>
          <w:rFonts w:hint="eastAsia" w:ascii="宋体" w:hAnsi="宋体"/>
          <w:color w:val="auto"/>
          <w:highlight w:val="none"/>
        </w:rPr>
        <w:t>“</w:t>
      </w:r>
      <w:r>
        <w:rPr>
          <w:rFonts w:hint="eastAsia" w:ascii="宋体" w:hAnsi="宋体"/>
          <w:color w:val="auto"/>
          <w:highlight w:val="none"/>
          <w:lang w:val="en-US" w:eastAsia="zh-CN"/>
        </w:rPr>
        <w:t>新建1栋教学楼</w:t>
      </w:r>
      <w:r>
        <w:rPr>
          <w:rFonts w:hint="eastAsia" w:ascii="宋体" w:hAnsi="宋体"/>
          <w:color w:val="auto"/>
          <w:highlight w:val="none"/>
        </w:rPr>
        <w:t>”指标，预期指标值为</w:t>
      </w:r>
      <w:r>
        <w:rPr>
          <w:rFonts w:hint="eastAsia" w:ascii="Times New Roman" w:hAnsi="Times New Roman" w:eastAsia="仿宋_GB2312" w:cs="Times New Roman"/>
          <w:color w:val="auto"/>
          <w:kern w:val="2"/>
          <w:sz w:val="28"/>
          <w:szCs w:val="24"/>
          <w:highlight w:val="none"/>
          <w:lang w:val="en-US" w:eastAsia="zh-CN" w:bidi="ar-SA"/>
        </w:rPr>
        <w:t>完成</w:t>
      </w:r>
      <w:r>
        <w:rPr>
          <w:rFonts w:hint="eastAsia" w:ascii="Times New Roman" w:hAnsi="Times New Roman" w:cs="Times New Roman"/>
          <w:color w:val="auto"/>
          <w:kern w:val="2"/>
          <w:sz w:val="28"/>
          <w:szCs w:val="24"/>
          <w:highlight w:val="none"/>
          <w:lang w:val="en-US" w:eastAsia="zh-CN" w:bidi="ar-SA"/>
        </w:rPr>
        <w:t>1</w:t>
      </w:r>
      <w:r>
        <w:rPr>
          <w:rFonts w:hint="eastAsia" w:cs="Times New Roman"/>
          <w:color w:val="auto"/>
          <w:kern w:val="2"/>
          <w:sz w:val="28"/>
          <w:szCs w:val="24"/>
          <w:highlight w:val="none"/>
          <w:lang w:val="en-US" w:eastAsia="zh-CN" w:bidi="ar-SA"/>
        </w:rPr>
        <w:t>栋。</w:t>
      </w:r>
      <w:r>
        <w:rPr>
          <w:rFonts w:hint="eastAsia"/>
          <w:color w:val="auto"/>
          <w:highlight w:val="none"/>
        </w:rPr>
        <w:t>实际完成指标值为</w:t>
      </w:r>
      <w:r>
        <w:rPr>
          <w:rFonts w:hint="eastAsia" w:ascii="Times New Roman" w:hAnsi="Times New Roman" w:cs="Times New Roman"/>
          <w:color w:val="auto"/>
          <w:kern w:val="2"/>
          <w:sz w:val="28"/>
          <w:szCs w:val="24"/>
          <w:highlight w:val="none"/>
          <w:lang w:val="en-US" w:eastAsia="zh-CN" w:bidi="ar-SA"/>
        </w:rPr>
        <w:t>1</w:t>
      </w:r>
      <w:r>
        <w:rPr>
          <w:rFonts w:hint="eastAsia" w:cs="Times New Roman"/>
          <w:color w:val="auto"/>
          <w:kern w:val="2"/>
          <w:sz w:val="28"/>
          <w:szCs w:val="24"/>
          <w:highlight w:val="none"/>
          <w:lang w:val="en-US" w:eastAsia="zh-CN" w:bidi="ar-SA"/>
        </w:rPr>
        <w:t>栋</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ascii="宋体" w:hAnsi="宋体"/>
          <w:color w:val="auto"/>
          <w:highlight w:val="none"/>
        </w:rPr>
        <w:t>“</w:t>
      </w:r>
      <w:r>
        <w:rPr>
          <w:rFonts w:hint="eastAsia" w:ascii="宋体" w:hAnsi="宋体"/>
          <w:color w:val="auto"/>
          <w:highlight w:val="none"/>
          <w:lang w:val="en-US" w:eastAsia="zh-CN"/>
        </w:rPr>
        <w:t>新建建筑面积</w:t>
      </w:r>
      <w:r>
        <w:rPr>
          <w:rFonts w:hint="eastAsia" w:ascii="宋体" w:hAnsi="宋体"/>
          <w:color w:val="auto"/>
          <w:highlight w:val="none"/>
        </w:rPr>
        <w:t>”指标，预期指标值为</w:t>
      </w:r>
      <w:r>
        <w:rPr>
          <w:rFonts w:hint="eastAsia" w:ascii="Times New Roman" w:hAnsi="Times New Roman" w:eastAsia="仿宋_GB2312" w:cs="Times New Roman"/>
          <w:color w:val="auto"/>
          <w:kern w:val="2"/>
          <w:sz w:val="28"/>
          <w:szCs w:val="24"/>
          <w:highlight w:val="none"/>
          <w:lang w:val="en-US" w:eastAsia="zh-CN" w:bidi="ar-SA"/>
        </w:rPr>
        <w:t>完成</w:t>
      </w:r>
      <w:r>
        <w:rPr>
          <w:rFonts w:hint="eastAsia" w:ascii="宋体" w:hAnsi="宋体" w:eastAsia="宋体" w:cs="宋体"/>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7700平方米。</w:t>
      </w:r>
      <w:r>
        <w:rPr>
          <w:rFonts w:hint="eastAsia"/>
          <w:color w:val="auto"/>
          <w:highlight w:val="none"/>
        </w:rPr>
        <w:t>实际完成指标值为</w:t>
      </w:r>
      <w:r>
        <w:rPr>
          <w:rFonts w:hint="eastAsia" w:ascii="宋体" w:hAnsi="宋体" w:eastAsia="宋体" w:cs="宋体"/>
          <w:color w:val="auto"/>
          <w:kern w:val="2"/>
          <w:sz w:val="28"/>
          <w:szCs w:val="24"/>
          <w:highlight w:val="none"/>
          <w:lang w:val="en-US" w:eastAsia="zh-CN" w:bidi="ar-SA"/>
        </w:rPr>
        <w:t>7739.62平方米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numPr>
          <w:ilvl w:val="0"/>
          <w:numId w:val="4"/>
        </w:numPr>
        <w:ind w:firstLine="560"/>
        <w:rPr>
          <w:rFonts w:hint="eastAsia"/>
          <w:color w:val="auto"/>
          <w:highlight w:val="none"/>
        </w:rPr>
      </w:pPr>
      <w:r>
        <w:rPr>
          <w:rFonts w:hint="eastAsia"/>
          <w:color w:val="auto"/>
          <w:highlight w:val="none"/>
        </w:rPr>
        <w:t>产出质量分析</w:t>
      </w:r>
    </w:p>
    <w:p>
      <w:pPr>
        <w:numPr>
          <w:ilvl w:val="0"/>
          <w:numId w:val="0"/>
        </w:numPr>
        <w:ind w:firstLine="560" w:firstLineChars="200"/>
        <w:rPr>
          <w:rFonts w:hint="eastAsia"/>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新建工程</w:t>
      </w:r>
      <w:r>
        <w:rPr>
          <w:rFonts w:hint="eastAsia" w:ascii="宋体" w:hAnsi="宋体"/>
          <w:color w:val="auto"/>
          <w:highlight w:val="none"/>
        </w:rPr>
        <w:t>验收合格率”指标，预期指标值为100%；</w:t>
      </w:r>
      <w:r>
        <w:rPr>
          <w:rFonts w:hint="eastAsia"/>
          <w:color w:val="auto"/>
          <w:highlight w:val="none"/>
        </w:rPr>
        <w:t>实际完成指标值为</w:t>
      </w:r>
      <w:r>
        <w:rPr>
          <w:rFonts w:hint="eastAsia" w:ascii="宋体" w:hAnsi="宋体"/>
          <w:color w:val="auto"/>
          <w:highlight w:val="none"/>
        </w:rPr>
        <w:t>已</w:t>
      </w:r>
      <w:r>
        <w:rPr>
          <w:rFonts w:hint="eastAsia" w:ascii="Times New Roman" w:hAnsi="Times New Roman" w:eastAsia="仿宋_GB2312" w:cs="Times New Roman"/>
          <w:color w:val="auto"/>
          <w:kern w:val="2"/>
          <w:sz w:val="28"/>
          <w:szCs w:val="24"/>
          <w:highlight w:val="none"/>
          <w:lang w:val="en-US" w:eastAsia="zh-CN" w:bidi="ar-SA"/>
        </w:rPr>
        <w:t>完成</w:t>
      </w:r>
      <w:r>
        <w:rPr>
          <w:rFonts w:hint="eastAsia" w:ascii="宋体" w:hAnsi="宋体"/>
          <w:color w:val="auto"/>
          <w:highlight w:val="none"/>
          <w:lang w:eastAsia="zh-CN"/>
        </w:rPr>
        <w:t>教学楼主体建设</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numPr>
          <w:ilvl w:val="0"/>
          <w:numId w:val="0"/>
        </w:numPr>
        <w:ind w:firstLine="560" w:firstLineChars="200"/>
        <w:rPr>
          <w:rFonts w:hint="eastAsia"/>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设计变更率</w:t>
      </w:r>
      <w:r>
        <w:rPr>
          <w:rFonts w:hint="default" w:ascii="宋体" w:hAnsi="宋体"/>
          <w:color w:val="auto"/>
          <w:highlight w:val="none"/>
          <w:lang w:val="en-US" w:eastAsia="zh-CN"/>
        </w:rPr>
        <w:t>”</w:t>
      </w:r>
      <w:r>
        <w:rPr>
          <w:rFonts w:hint="eastAsia" w:ascii="宋体" w:hAnsi="宋体"/>
          <w:color w:val="auto"/>
          <w:highlight w:val="none"/>
          <w:lang w:val="en-US" w:eastAsia="zh-CN"/>
        </w:rPr>
        <w:t>指标，预期指标值为</w:t>
      </w:r>
      <w:r>
        <w:rPr>
          <w:rFonts w:hint="eastAsia" w:ascii="宋体" w:hAnsi="宋体" w:eastAsia="宋体" w:cs="宋体"/>
          <w:color w:val="auto"/>
          <w:highlight w:val="none"/>
          <w:lang w:val="en-US" w:eastAsia="zh-CN"/>
        </w:rPr>
        <w:t>≦</w:t>
      </w:r>
      <w:r>
        <w:rPr>
          <w:rFonts w:hint="eastAsia" w:ascii="宋体" w:hAnsi="宋体"/>
          <w:color w:val="auto"/>
          <w:highlight w:val="none"/>
          <w:lang w:val="en-US" w:eastAsia="zh-CN"/>
        </w:rPr>
        <w:t>5%，</w:t>
      </w:r>
      <w:r>
        <w:rPr>
          <w:rFonts w:hint="eastAsia"/>
          <w:color w:val="auto"/>
          <w:highlight w:val="none"/>
        </w:rPr>
        <w:t>实际完成指标值为</w:t>
      </w:r>
      <w:r>
        <w:rPr>
          <w:rFonts w:hint="eastAsia" w:ascii="宋体" w:hAnsi="宋体" w:eastAsia="宋体" w:cs="宋体"/>
          <w:color w:val="auto"/>
          <w:highlight w:val="none"/>
          <w:lang w:val="en-US" w:eastAsia="zh-CN"/>
        </w:rPr>
        <w:t>0</w:t>
      </w:r>
      <w:r>
        <w:rPr>
          <w:rFonts w:hint="eastAsia" w:ascii="宋体" w:hAnsi="宋体"/>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numPr>
          <w:ilvl w:val="0"/>
          <w:numId w:val="4"/>
        </w:numPr>
        <w:ind w:left="0" w:leftChars="0" w:firstLine="560" w:firstLineChars="200"/>
        <w:rPr>
          <w:rFonts w:hint="eastAsia"/>
          <w:color w:val="auto"/>
          <w:highlight w:val="none"/>
        </w:rPr>
      </w:pPr>
      <w:r>
        <w:rPr>
          <w:rFonts w:hint="eastAsia"/>
          <w:color w:val="auto"/>
          <w:highlight w:val="none"/>
        </w:rPr>
        <w:t>产出时效分析</w:t>
      </w:r>
    </w:p>
    <w:p>
      <w:pPr>
        <w:ind w:firstLine="560"/>
        <w:rPr>
          <w:rFonts w:hint="eastAsia"/>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项目开工时间</w:t>
      </w:r>
      <w:r>
        <w:rPr>
          <w:rFonts w:hint="eastAsia" w:ascii="宋体" w:hAnsi="宋体"/>
          <w:color w:val="auto"/>
          <w:highlight w:val="none"/>
          <w:lang w:eastAsia="zh-CN"/>
        </w:rPr>
        <w:t>”</w:t>
      </w:r>
      <w:r>
        <w:rPr>
          <w:rFonts w:hint="eastAsia" w:ascii="宋体" w:hAnsi="宋体"/>
          <w:color w:val="auto"/>
          <w:highlight w:val="none"/>
          <w:lang w:val="en-US" w:eastAsia="zh-CN"/>
        </w:rPr>
        <w:t>指标，预期指标值为2022年5月，</w:t>
      </w:r>
      <w:r>
        <w:rPr>
          <w:rFonts w:hint="eastAsia"/>
          <w:color w:val="auto"/>
          <w:highlight w:val="none"/>
        </w:rPr>
        <w:t>实际</w:t>
      </w:r>
      <w:r>
        <w:rPr>
          <w:rFonts w:hint="eastAsia"/>
          <w:color w:val="auto"/>
          <w:highlight w:val="none"/>
          <w:lang w:eastAsia="zh-CN"/>
        </w:rPr>
        <w:t>开工</w:t>
      </w:r>
      <w:r>
        <w:rPr>
          <w:rFonts w:hint="eastAsia"/>
          <w:color w:val="auto"/>
          <w:highlight w:val="none"/>
        </w:rPr>
        <w:t>时间：</w:t>
      </w:r>
      <w:r>
        <w:rPr>
          <w:rFonts w:hint="eastAsia"/>
          <w:color w:val="auto"/>
          <w:highlight w:val="none"/>
          <w:lang w:val="en-US" w:eastAsia="zh-CN"/>
        </w:rPr>
        <w:t>2023年5月，</w:t>
      </w:r>
      <w:r>
        <w:rPr>
          <w:rFonts w:hint="eastAsia" w:ascii="Times New Roman" w:eastAsia="宋体"/>
          <w:color w:val="auto"/>
          <w:highlight w:val="none"/>
          <w:lang w:val="en-US" w:eastAsia="zh-CN"/>
        </w:rPr>
        <w:t>指</w:t>
      </w:r>
      <w:r>
        <w:rPr>
          <w:rFonts w:hint="eastAsia"/>
          <w:color w:val="auto"/>
          <w:highlight w:val="none"/>
        </w:rPr>
        <w:t>标完成率为</w:t>
      </w:r>
      <w:r>
        <w:rPr>
          <w:rFonts w:hint="eastAsia" w:ascii="Times New Roman" w:eastAsia="宋体"/>
          <w:color w:val="auto"/>
          <w:highlight w:val="none"/>
          <w:lang w:val="en-US" w:eastAsia="zh-CN"/>
        </w:rPr>
        <w:t>100</w:t>
      </w:r>
      <w:r>
        <w:rPr>
          <w:rFonts w:hint="eastAsia"/>
          <w:color w:val="auto"/>
          <w:highlight w:val="none"/>
        </w:rPr>
        <w:t>%，偏差率</w:t>
      </w:r>
      <w:r>
        <w:rPr>
          <w:rFonts w:hint="eastAsia" w:ascii="Times New Roman" w:eastAsia="宋体"/>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default" w:ascii="宋体" w:hAnsi="宋体"/>
          <w:color w:val="auto"/>
          <w:highlight w:val="none"/>
          <w:lang w:val="en-US" w:eastAsia="zh-CN"/>
        </w:rPr>
      </w:pPr>
      <w:r>
        <w:rPr>
          <w:rFonts w:hint="eastAsia" w:ascii="宋体" w:hAnsi="宋体"/>
          <w:color w:val="auto"/>
          <w:highlight w:val="none"/>
          <w:lang w:eastAsia="zh-CN"/>
        </w:rPr>
        <w:t>“</w:t>
      </w:r>
      <w:r>
        <w:rPr>
          <w:rFonts w:hint="eastAsia" w:ascii="宋体" w:hAnsi="宋体"/>
          <w:color w:val="auto"/>
          <w:highlight w:val="none"/>
          <w:lang w:val="en-US" w:eastAsia="zh-CN"/>
        </w:rPr>
        <w:t>项目完工时间</w:t>
      </w:r>
      <w:r>
        <w:rPr>
          <w:rFonts w:hint="eastAsia" w:ascii="宋体" w:hAnsi="宋体"/>
          <w:color w:val="auto"/>
          <w:highlight w:val="none"/>
          <w:lang w:eastAsia="zh-CN"/>
        </w:rPr>
        <w:t>”</w:t>
      </w:r>
      <w:r>
        <w:rPr>
          <w:rFonts w:hint="eastAsia" w:ascii="宋体" w:hAnsi="宋体"/>
          <w:color w:val="auto"/>
          <w:highlight w:val="none"/>
          <w:lang w:val="en-US" w:eastAsia="zh-CN"/>
        </w:rPr>
        <w:t>指标，预期指标值为2023年8月30日，实际完成值为2023年12月，</w:t>
      </w:r>
      <w:r>
        <w:rPr>
          <w:rFonts w:hint="eastAsia" w:ascii="Times New Roman" w:eastAsia="宋体"/>
          <w:color w:val="auto"/>
          <w:highlight w:val="none"/>
          <w:lang w:val="en-US" w:eastAsia="zh-CN"/>
        </w:rPr>
        <w:t>指</w:t>
      </w:r>
      <w:r>
        <w:rPr>
          <w:rFonts w:hint="eastAsia"/>
          <w:color w:val="auto"/>
          <w:highlight w:val="none"/>
        </w:rPr>
        <w:t>标完成率为</w:t>
      </w:r>
      <w:r>
        <w:rPr>
          <w:rFonts w:hint="eastAsia"/>
          <w:color w:val="auto"/>
          <w:highlight w:val="none"/>
          <w:lang w:val="en-US" w:eastAsia="zh-CN"/>
        </w:rPr>
        <w:t>77.78</w:t>
      </w:r>
      <w:r>
        <w:rPr>
          <w:rFonts w:hint="eastAsia"/>
          <w:color w:val="auto"/>
          <w:highlight w:val="none"/>
        </w:rPr>
        <w:t>%，偏差率</w:t>
      </w:r>
      <w:r>
        <w:rPr>
          <w:rFonts w:hint="eastAsia"/>
          <w:color w:val="auto"/>
          <w:highlight w:val="none"/>
          <w:lang w:val="en-US" w:eastAsia="zh-CN"/>
        </w:rPr>
        <w:t>22.22</w:t>
      </w:r>
      <w:r>
        <w:rPr>
          <w:rFonts w:hint="eastAsia"/>
          <w:color w:val="auto"/>
          <w:highlight w:val="none"/>
        </w:rPr>
        <w:t>%</w:t>
      </w:r>
      <w:r>
        <w:rPr>
          <w:rFonts w:hint="eastAsia" w:eastAsia="宋体"/>
          <w:color w:val="auto"/>
          <w:highlight w:val="none"/>
          <w:lang w:eastAsia="zh-CN"/>
        </w:rPr>
        <w:t>。</w:t>
      </w:r>
      <w:r>
        <w:rPr>
          <w:rFonts w:hint="eastAsia" w:ascii="宋体" w:hAnsi="宋体"/>
          <w:color w:val="auto"/>
          <w:highlight w:val="none"/>
          <w:lang w:val="en-US" w:eastAsia="zh-CN"/>
        </w:rPr>
        <w:t>偏差原因：因前期工作中计划项目的实施时效预留不充分，后期将强化前期工作，保证计划贴合实际工作。</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11.09</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校舍建设工程安装成本</w:t>
      </w:r>
      <w:r>
        <w:rPr>
          <w:rFonts w:hint="eastAsia" w:ascii="宋体" w:hAnsi="宋体"/>
          <w:color w:val="auto"/>
          <w:highlight w:val="none"/>
        </w:rPr>
        <w:t>”指标，预期指标值为</w:t>
      </w:r>
      <w:r>
        <w:rPr>
          <w:rFonts w:hint="eastAsia" w:ascii="宋体" w:hAnsi="宋体"/>
          <w:color w:val="auto"/>
          <w:highlight w:val="none"/>
          <w:lang w:val="en-US" w:eastAsia="zh-CN"/>
        </w:rPr>
        <w:t>980万元</w:t>
      </w:r>
      <w:r>
        <w:rPr>
          <w:rFonts w:hint="eastAsia" w:ascii="宋体" w:hAnsi="宋体"/>
          <w:color w:val="auto"/>
          <w:highlight w:val="none"/>
        </w:rPr>
        <w:t>；</w:t>
      </w:r>
      <w:r>
        <w:rPr>
          <w:rFonts w:hint="eastAsia" w:ascii="宋体" w:hAnsi="宋体"/>
          <w:color w:val="auto"/>
          <w:highlight w:val="none"/>
          <w:lang w:val="en-US" w:eastAsia="zh-CN"/>
        </w:rPr>
        <w:t>实际完成665.05万元，</w:t>
      </w:r>
      <w:r>
        <w:rPr>
          <w:rFonts w:hint="eastAsia"/>
          <w:color w:val="auto"/>
          <w:highlight w:val="none"/>
          <w:lang w:val="en-US" w:eastAsia="zh-CN"/>
        </w:rPr>
        <w:t>指</w:t>
      </w:r>
      <w:r>
        <w:rPr>
          <w:rFonts w:hint="eastAsia"/>
          <w:color w:val="auto"/>
          <w:highlight w:val="none"/>
        </w:rPr>
        <w:t>标完成率为</w:t>
      </w:r>
      <w:r>
        <w:rPr>
          <w:rFonts w:hint="eastAsia"/>
          <w:color w:val="auto"/>
          <w:highlight w:val="none"/>
          <w:lang w:val="en-US" w:eastAsia="zh-CN"/>
        </w:rPr>
        <w:t>67.86</w:t>
      </w:r>
      <w:r>
        <w:rPr>
          <w:rFonts w:hint="eastAsia"/>
          <w:color w:val="auto"/>
          <w:highlight w:val="none"/>
        </w:rPr>
        <w:t>%，偏差率</w:t>
      </w:r>
      <w:r>
        <w:rPr>
          <w:rFonts w:hint="eastAsia"/>
          <w:color w:val="auto"/>
          <w:highlight w:val="none"/>
          <w:lang w:val="en-US" w:eastAsia="zh-CN"/>
        </w:rPr>
        <w:t>32.14</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偏差主要原因：项目结算审核报告未完成，且已支付总工程量的80%。待审核报告出具后向上级部门申请支付资金，加快资金支付进度。</w:t>
      </w:r>
    </w:p>
    <w:p>
      <w:pPr>
        <w:ind w:firstLine="560"/>
        <w:rPr>
          <w:rFonts w:hint="eastAsia"/>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“校舍建设工程安装成本”指标，预期指标值为</w:t>
      </w:r>
      <w:r>
        <w:rPr>
          <w:rFonts w:hint="eastAsia" w:cs="Times New Roman"/>
          <w:b w:val="0"/>
          <w:bCs w:val="0"/>
          <w:color w:val="auto"/>
          <w:kern w:val="2"/>
          <w:sz w:val="28"/>
          <w:szCs w:val="24"/>
          <w:highlight w:val="none"/>
          <w:lang w:val="en-US" w:eastAsia="zh-CN" w:bidi="ar-SA"/>
        </w:rPr>
        <w:t>420</w:t>
      </w:r>
      <w:r>
        <w:rPr>
          <w:rFonts w:hint="eastAsia" w:ascii="仿宋_GB2312" w:hAnsi="仿宋_GB2312" w:eastAsia="仿宋_GB2312" w:cs="Times New Roman"/>
          <w:b w:val="0"/>
          <w:bCs w:val="0"/>
          <w:color w:val="auto"/>
          <w:kern w:val="2"/>
          <w:sz w:val="28"/>
          <w:szCs w:val="24"/>
          <w:highlight w:val="none"/>
          <w:lang w:val="en-US" w:eastAsia="zh-CN" w:bidi="ar-SA"/>
        </w:rPr>
        <w:t>万元；实际完成</w:t>
      </w:r>
      <w:r>
        <w:rPr>
          <w:rFonts w:hint="eastAsia" w:cs="Times New Roman"/>
          <w:b w:val="0"/>
          <w:bCs w:val="0"/>
          <w:color w:val="auto"/>
          <w:kern w:val="2"/>
          <w:sz w:val="28"/>
          <w:szCs w:val="24"/>
          <w:highlight w:val="none"/>
          <w:lang w:val="en-US" w:eastAsia="zh-CN" w:bidi="ar-SA"/>
        </w:rPr>
        <w:t>297.02</w:t>
      </w:r>
      <w:r>
        <w:rPr>
          <w:rFonts w:hint="eastAsia" w:ascii="仿宋_GB2312" w:hAnsi="仿宋_GB2312" w:eastAsia="仿宋_GB2312" w:cs="Times New Roman"/>
          <w:b w:val="0"/>
          <w:bCs w:val="0"/>
          <w:color w:val="auto"/>
          <w:kern w:val="2"/>
          <w:sz w:val="28"/>
          <w:szCs w:val="24"/>
          <w:highlight w:val="none"/>
          <w:lang w:val="en-US" w:eastAsia="zh-CN" w:bidi="ar-SA"/>
        </w:rPr>
        <w:t>万元，指标完成率为</w:t>
      </w:r>
      <w:r>
        <w:rPr>
          <w:rFonts w:hint="eastAsia" w:cs="Times New Roman"/>
          <w:b w:val="0"/>
          <w:bCs w:val="0"/>
          <w:color w:val="auto"/>
          <w:kern w:val="2"/>
          <w:sz w:val="28"/>
          <w:szCs w:val="24"/>
          <w:highlight w:val="none"/>
          <w:lang w:val="en-US" w:eastAsia="zh-CN" w:bidi="ar-SA"/>
        </w:rPr>
        <w:t>70.71</w:t>
      </w:r>
      <w:r>
        <w:rPr>
          <w:rFonts w:hint="eastAsia" w:ascii="仿宋_GB2312" w:hAnsi="仿宋_GB2312" w:eastAsia="仿宋_GB2312" w:cs="Times New Roman"/>
          <w:b w:val="0"/>
          <w:bCs w:val="0"/>
          <w:color w:val="auto"/>
          <w:kern w:val="2"/>
          <w:sz w:val="28"/>
          <w:szCs w:val="24"/>
          <w:highlight w:val="none"/>
          <w:lang w:val="en-US" w:eastAsia="zh-CN" w:bidi="ar-SA"/>
        </w:rPr>
        <w:t>%，偏差率</w:t>
      </w:r>
      <w:r>
        <w:rPr>
          <w:rFonts w:hint="eastAsia" w:cs="Times New Roman"/>
          <w:b w:val="0"/>
          <w:bCs w:val="0"/>
          <w:color w:val="auto"/>
          <w:kern w:val="2"/>
          <w:sz w:val="28"/>
          <w:szCs w:val="24"/>
          <w:highlight w:val="none"/>
          <w:lang w:val="en-US" w:eastAsia="zh-CN" w:bidi="ar-SA"/>
        </w:rPr>
        <w:t>29.29%</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olor w:val="auto"/>
          <w:highlight w:val="none"/>
          <w:lang w:val="en-US" w:eastAsia="zh-CN"/>
        </w:rPr>
        <w:t>偏差主要原因：项目结算审核报告未完成，且已支付总工程量的80%。待审核报告出具后向上级部门申请支付资金，加快资金支付进度。</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eastAsia="仿宋_GB2312"/>
          <w:b/>
          <w:bCs/>
          <w:color w:val="auto"/>
          <w:highlight w:val="none"/>
          <w:lang w:val="en-US" w:eastAsia="zh-CN"/>
        </w:rPr>
      </w:pPr>
      <w:r>
        <w:rPr>
          <w:rFonts w:hint="eastAsia" w:ascii="宋体" w:hAnsi="宋体"/>
          <w:color w:val="auto"/>
          <w:highlight w:val="none"/>
        </w:rPr>
        <w:t>“改善</w:t>
      </w:r>
      <w:r>
        <w:rPr>
          <w:rFonts w:hint="eastAsia" w:ascii="宋体" w:hAnsi="宋体"/>
          <w:color w:val="auto"/>
          <w:highlight w:val="none"/>
          <w:lang w:val="en-US" w:eastAsia="zh-CN"/>
        </w:rPr>
        <w:t>广大师生员工的教学、科研条件</w:t>
      </w:r>
      <w:r>
        <w:rPr>
          <w:rFonts w:hint="eastAsia" w:ascii="宋体" w:hAnsi="宋体"/>
          <w:color w:val="auto"/>
          <w:highlight w:val="none"/>
        </w:rPr>
        <w:t>”指标，预期指标值为有效</w:t>
      </w:r>
      <w:r>
        <w:rPr>
          <w:rFonts w:hint="eastAsia" w:ascii="宋体" w:hAnsi="宋体"/>
          <w:color w:val="auto"/>
          <w:highlight w:val="none"/>
          <w:lang w:val="en-US" w:eastAsia="zh-CN"/>
        </w:rPr>
        <w:t>改善</w:t>
      </w:r>
      <w:r>
        <w:rPr>
          <w:rFonts w:hint="eastAsia" w:ascii="宋体" w:hAnsi="宋体"/>
          <w:color w:val="auto"/>
          <w:highlight w:val="none"/>
        </w:rPr>
        <w:t>；</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ascii="宋体" w:hAnsi="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受益学生人数</w:t>
      </w:r>
      <w:r>
        <w:rPr>
          <w:rFonts w:hint="eastAsia" w:ascii="宋体" w:hAnsi="宋体"/>
          <w:color w:val="auto"/>
          <w:highlight w:val="none"/>
        </w:rPr>
        <w:t>”指标，预期指标值为</w:t>
      </w:r>
      <w:r>
        <w:rPr>
          <w:rFonts w:hint="eastAsia" w:ascii="宋体" w:hAnsi="宋体" w:eastAsia="宋体" w:cs="宋体"/>
          <w:color w:val="auto"/>
          <w:sz w:val="24"/>
          <w:highlight w:val="none"/>
        </w:rPr>
        <w:t>≧</w:t>
      </w:r>
      <w:r>
        <w:rPr>
          <w:rFonts w:hint="eastAsia" w:asciiTheme="minorEastAsia" w:hAnsiTheme="minorEastAsia" w:eastAsiaTheme="minorEastAsia" w:cstheme="minorEastAsia"/>
          <w:color w:val="auto"/>
          <w:sz w:val="24"/>
          <w:highlight w:val="none"/>
          <w:lang w:val="en-US" w:eastAsia="zh-CN"/>
        </w:rPr>
        <w:t>1080人</w:t>
      </w:r>
      <w:r>
        <w:rPr>
          <w:rFonts w:hint="eastAsia" w:ascii="宋体" w:hAnsi="宋体"/>
          <w:color w:val="auto"/>
          <w:highlight w:val="none"/>
        </w:rPr>
        <w:t>；</w:t>
      </w:r>
      <w:r>
        <w:rPr>
          <w:rFonts w:hint="eastAsia"/>
          <w:color w:val="auto"/>
          <w:highlight w:val="none"/>
        </w:rPr>
        <w:t>实际完成指标值为</w:t>
      </w:r>
      <w:r>
        <w:rPr>
          <w:rFonts w:hint="eastAsia"/>
          <w:color w:val="auto"/>
          <w:highlight w:val="none"/>
          <w:lang w:val="en-US" w:eastAsia="zh-CN"/>
        </w:rPr>
        <w:t>1080人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ascii="宋体" w:hAnsi="宋体"/>
          <w:color w:val="auto"/>
          <w:highlight w:val="none"/>
          <w:lang w:val="en-US" w:eastAsia="zh-CN"/>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ascii="宋体" w:hAnsi="宋体" w:eastAsia="仿宋_GB2312"/>
          <w:color w:val="auto"/>
          <w:highlight w:val="none"/>
          <w:lang w:eastAsia="zh-CN"/>
        </w:rPr>
      </w:pPr>
      <w:r>
        <w:rPr>
          <w:rFonts w:hint="eastAsia"/>
          <w:color w:val="auto"/>
          <w:highlight w:val="none"/>
        </w:rPr>
        <w:t>“</w:t>
      </w:r>
      <w:r>
        <w:rPr>
          <w:rFonts w:hint="eastAsia" w:ascii="宋体" w:hAnsi="宋体"/>
          <w:color w:val="auto"/>
          <w:highlight w:val="none"/>
        </w:rPr>
        <w:t>“学</w:t>
      </w:r>
      <w:r>
        <w:rPr>
          <w:rFonts w:hint="eastAsia" w:ascii="宋体" w:hAnsi="宋体"/>
          <w:color w:val="auto"/>
          <w:highlight w:val="none"/>
          <w:lang w:val="en-US" w:eastAsia="zh-CN"/>
        </w:rPr>
        <w:t>生</w:t>
      </w:r>
      <w:r>
        <w:rPr>
          <w:rFonts w:hint="eastAsia" w:ascii="宋体" w:hAnsi="宋体"/>
          <w:color w:val="auto"/>
          <w:highlight w:val="none"/>
        </w:rPr>
        <w:t>满意</w:t>
      </w:r>
      <w:r>
        <w:rPr>
          <w:rFonts w:hint="eastAsia" w:ascii="宋体" w:hAnsi="宋体"/>
          <w:color w:val="auto"/>
          <w:highlight w:val="none"/>
          <w:lang w:eastAsia="zh-CN"/>
        </w:rPr>
        <w:t>度</w:t>
      </w:r>
      <w:r>
        <w:rPr>
          <w:rFonts w:hint="eastAsia" w:ascii="宋体" w:hAnsi="宋体"/>
          <w:color w:val="auto"/>
          <w:highlight w:val="none"/>
        </w:rPr>
        <w:t>”指标，预期指标值为≥95%；</w:t>
      </w:r>
      <w:r>
        <w:rPr>
          <w:rFonts w:hint="eastAsia"/>
          <w:color w:val="auto"/>
          <w:highlight w:val="none"/>
        </w:rPr>
        <w:t>通过问卷调查、电话走访、入户走访等调查方式，按计划完成项目实施，受益对象满意度为95%</w:t>
      </w:r>
      <w:r>
        <w:rPr>
          <w:rFonts w:hint="eastAsia"/>
          <w:color w:val="auto"/>
          <w:highlight w:val="none"/>
          <w:lang w:eastAsia="zh-CN"/>
        </w:rPr>
        <w:t>，</w:t>
      </w:r>
      <w:r>
        <w:rPr>
          <w:rFonts w:hint="eastAsia"/>
          <w:color w:val="auto"/>
          <w:highlight w:val="none"/>
          <w:lang w:val="en-US" w:eastAsia="zh-CN"/>
        </w:rPr>
        <w:t>实际完成率</w:t>
      </w:r>
      <w:r>
        <w:rPr>
          <w:rFonts w:hint="eastAsia" w:asciiTheme="minorEastAsia" w:hAnsiTheme="minorEastAsia" w:eastAsiaTheme="minorEastAsia" w:cstheme="minorEastAsia"/>
          <w:color w:val="auto"/>
          <w:sz w:val="24"/>
          <w:highlight w:val="none"/>
          <w:lang w:val="en-US" w:eastAsia="zh-CN"/>
        </w:rPr>
        <w:t>为100%，</w:t>
      </w:r>
      <w:r>
        <w:rPr>
          <w:rFonts w:hint="eastAsia" w:ascii="宋体" w:hAnsi="宋体"/>
          <w:color w:val="auto"/>
          <w:highlight w:val="none"/>
          <w:lang w:val="en-US" w:eastAsia="zh-CN"/>
        </w:rPr>
        <w:t>偏差率为0%。</w:t>
      </w:r>
    </w:p>
    <w:p>
      <w:pPr>
        <w:ind w:firstLine="560"/>
        <w:rPr>
          <w:rFonts w:hint="eastAsia" w:ascii="宋体" w:hAnsi="宋体"/>
          <w:color w:val="auto"/>
          <w:highlight w:val="none"/>
          <w:lang w:val="en-US" w:eastAsia="zh-CN"/>
        </w:rPr>
      </w:pPr>
      <w:r>
        <w:rPr>
          <w:rFonts w:hint="eastAsia" w:ascii="宋体" w:hAnsi="宋体"/>
          <w:color w:val="auto"/>
          <w:highlight w:val="none"/>
        </w:rPr>
        <w:t>“</w:t>
      </w:r>
      <w:r>
        <w:rPr>
          <w:rFonts w:hint="eastAsia" w:ascii="宋体" w:hAnsi="宋体"/>
          <w:color w:val="auto"/>
          <w:highlight w:val="none"/>
          <w:lang w:val="en-US" w:eastAsia="zh-CN"/>
        </w:rPr>
        <w:t>教职工</w:t>
      </w:r>
      <w:r>
        <w:rPr>
          <w:rFonts w:hint="eastAsia" w:ascii="宋体" w:hAnsi="宋体"/>
          <w:color w:val="auto"/>
          <w:highlight w:val="none"/>
        </w:rPr>
        <w:t>满意</w:t>
      </w:r>
      <w:r>
        <w:rPr>
          <w:rFonts w:hint="eastAsia" w:ascii="宋体" w:hAnsi="宋体"/>
          <w:color w:val="auto"/>
          <w:highlight w:val="none"/>
          <w:lang w:eastAsia="zh-CN"/>
        </w:rPr>
        <w:t>度</w:t>
      </w:r>
      <w:r>
        <w:rPr>
          <w:rFonts w:hint="eastAsia" w:ascii="宋体" w:hAnsi="宋体"/>
          <w:color w:val="auto"/>
          <w:highlight w:val="none"/>
        </w:rPr>
        <w:t>”指标，预期指标值为≥95%。</w:t>
      </w:r>
      <w:r>
        <w:rPr>
          <w:rFonts w:hint="eastAsia"/>
          <w:color w:val="auto"/>
          <w:highlight w:val="none"/>
        </w:rPr>
        <w:t>通过问卷调查、电话走访、入户走访等调查方式，按计划完成项目实施，受益对象满意度为95%</w:t>
      </w:r>
      <w:r>
        <w:rPr>
          <w:rFonts w:hint="eastAsia"/>
          <w:color w:val="auto"/>
          <w:highlight w:val="none"/>
          <w:lang w:eastAsia="zh-CN"/>
        </w:rPr>
        <w:t>，</w:t>
      </w:r>
      <w:r>
        <w:rPr>
          <w:rFonts w:hint="eastAsia"/>
          <w:color w:val="auto"/>
          <w:highlight w:val="none"/>
          <w:lang w:val="en-US" w:eastAsia="zh-CN"/>
        </w:rPr>
        <w:t>实际完成率</w:t>
      </w:r>
      <w:r>
        <w:rPr>
          <w:rFonts w:hint="eastAsia" w:asciiTheme="minorEastAsia" w:hAnsiTheme="minorEastAsia" w:eastAsiaTheme="minorEastAsia" w:cstheme="minorEastAsia"/>
          <w:color w:val="auto"/>
          <w:sz w:val="24"/>
          <w:highlight w:val="none"/>
          <w:lang w:val="en-US" w:eastAsia="zh-CN"/>
        </w:rPr>
        <w:t>为100%，</w:t>
      </w:r>
      <w:r>
        <w:rPr>
          <w:rFonts w:hint="eastAsia" w:ascii="宋体" w:hAnsi="宋体"/>
          <w:color w:val="auto"/>
          <w:highlight w:val="none"/>
          <w:lang w:val="en-US" w:eastAsia="zh-CN"/>
        </w:rPr>
        <w:t>偏差率为0%。</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1400</w:t>
      </w:r>
      <w:r>
        <w:rPr>
          <w:rFonts w:hint="eastAsia"/>
          <w:color w:val="auto"/>
          <w:highlight w:val="none"/>
          <w:lang w:val="en-US" w:eastAsia="zh-CN"/>
        </w:rPr>
        <w:t>万元，全年预算数为</w:t>
      </w:r>
      <w:r>
        <w:rPr>
          <w:rFonts w:hint="eastAsia"/>
          <w:color w:val="auto"/>
          <w:highlight w:val="none"/>
          <w:lang w:val="en-US" w:eastAsia="zh-CN"/>
        </w:rPr>
        <w:t>1400</w:t>
      </w:r>
      <w:r>
        <w:rPr>
          <w:rFonts w:hint="eastAsia"/>
          <w:color w:val="auto"/>
          <w:highlight w:val="none"/>
          <w:lang w:val="en-US" w:eastAsia="zh-CN"/>
        </w:rPr>
        <w:t>万元，全年执行数为</w:t>
      </w:r>
      <w:r>
        <w:rPr>
          <w:rFonts w:hint="eastAsia"/>
          <w:color w:val="auto"/>
          <w:highlight w:val="none"/>
          <w:lang w:val="en-US" w:eastAsia="zh-CN"/>
        </w:rPr>
        <w:t>962.07778</w:t>
      </w:r>
      <w:r>
        <w:rPr>
          <w:rFonts w:hint="eastAsia"/>
          <w:color w:val="auto"/>
          <w:highlight w:val="none"/>
          <w:lang w:val="en-US" w:eastAsia="zh-CN"/>
        </w:rPr>
        <w:t>万元，预算执行率为</w:t>
      </w:r>
      <w:r>
        <w:rPr>
          <w:rFonts w:hint="eastAsia"/>
          <w:color w:val="auto"/>
          <w:highlight w:val="none"/>
          <w:lang w:val="en-US" w:eastAsia="zh-CN"/>
        </w:rPr>
        <w:t>68.72</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w:t>
      </w:r>
      <w:r>
        <w:rPr>
          <w:rFonts w:hint="eastAsia"/>
          <w:color w:val="auto"/>
          <w:highlight w:val="none"/>
          <w:lang w:val="en-US" w:eastAsia="zh-CN"/>
        </w:rPr>
        <w:t>个，扣分指标数量4个，经分析计算所有三级指标完成率得出，本项目</w:t>
      </w:r>
      <w:r>
        <w:rPr>
          <w:rFonts w:hint="eastAsia"/>
          <w:color w:val="auto"/>
          <w:highlight w:val="none"/>
        </w:rPr>
        <w:t>总体完成率为</w:t>
      </w:r>
      <w:r>
        <w:rPr>
          <w:rFonts w:hint="eastAsia"/>
          <w:color w:val="auto"/>
          <w:highlight w:val="none"/>
          <w:lang w:val="en-US" w:eastAsia="zh-CN"/>
        </w:rPr>
        <w:t>95</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综上所述本项目预算执行率与总体完成率之间的偏差为26.28%。</w:t>
      </w:r>
    </w:p>
    <w:p>
      <w:pPr>
        <w:ind w:firstLine="560"/>
        <w:rPr>
          <w:rFonts w:hint="default" w:ascii="Times New Roman" w:hAnsi="Times New Roman" w:cs="Times New Roman"/>
          <w:color w:val="auto"/>
          <w:highlight w:val="none"/>
          <w:u w:color="000000"/>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26.28</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因前期工作中计划项目的实施时效预留不充分，</w:t>
      </w:r>
      <w:r>
        <w:rPr>
          <w:rFonts w:hint="eastAsia" w:ascii="Times New Roman" w:hAnsi="Times New Roman" w:cs="Times New Roman"/>
          <w:color w:val="auto"/>
          <w:highlight w:val="none"/>
          <w:u w:color="000000"/>
          <w:lang w:val="en-US" w:eastAsia="zh-CN"/>
        </w:rPr>
        <w:t>导致工期延误，</w:t>
      </w:r>
      <w:r>
        <w:rPr>
          <w:rFonts w:hint="default" w:ascii="Times New Roman" w:hAnsi="Times New Roman" w:cs="Times New Roman"/>
          <w:color w:val="auto"/>
          <w:highlight w:val="none"/>
          <w:u w:color="000000"/>
          <w:lang w:val="en-US" w:eastAsia="zh-CN"/>
        </w:rPr>
        <w:t>后期将强化前期工作，保证计划贴合实际工作</w:t>
      </w:r>
      <w:r>
        <w:rPr>
          <w:rFonts w:hint="eastAsia" w:ascii="Times New Roman" w:hAnsi="Times New Roman" w:cs="Times New Roman"/>
          <w:color w:val="auto"/>
          <w:highlight w:val="none"/>
          <w:u w:color="000000"/>
          <w:lang w:val="en-US" w:eastAsia="zh-CN"/>
        </w:rPr>
        <w:t>。另因项目结算审核报告未完成，且已支付总工程量的80%。待审核报告出具后向上级部门申请支付资金，故资金未支付完成，下一步将加快资金支付进度。</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5"/>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0"/>
        <w:rPr>
          <w:color w:val="auto"/>
          <w:highlight w:val="none"/>
        </w:rPr>
      </w:pPr>
      <w:r>
        <w:rPr>
          <w:rFonts w:hint="eastAsia"/>
          <w:color w:val="auto"/>
          <w:highlight w:val="none"/>
        </w:rPr>
        <w:t>一是领导重视到位：高度重视，主要领导亲自抓，并予以充分的人力、财力保障。责任落实到位：将各项目工作列入年度干部绩效考核实施方案，将各项目工作落实到具体科室、具体岗位、具体个人。</w:t>
      </w:r>
    </w:p>
    <w:p>
      <w:pPr>
        <w:ind w:firstLine="560"/>
        <w:rPr>
          <w:color w:val="auto"/>
          <w:highlight w:val="none"/>
        </w:rPr>
      </w:pPr>
      <w:r>
        <w:rPr>
          <w:rFonts w:hint="eastAsia"/>
          <w:color w:val="auto"/>
          <w:highlight w:val="none"/>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ind w:firstLine="560"/>
        <w:rPr>
          <w:rFonts w:hint="default"/>
          <w:color w:val="auto"/>
          <w:highlight w:val="none"/>
          <w:lang w:val="en-US" w:eastAsia="zh-CN"/>
        </w:rPr>
      </w:pPr>
      <w:r>
        <w:rPr>
          <w:rFonts w:hint="eastAsia"/>
          <w:color w:val="auto"/>
          <w:highlight w:val="none"/>
        </w:rPr>
        <w:t>我单位已有保证项目实施的制度、措施等，如《</w:t>
      </w:r>
      <w:r>
        <w:rPr>
          <w:rFonts w:hint="eastAsia"/>
          <w:color w:val="auto"/>
          <w:highlight w:val="none"/>
          <w:lang w:val="en-US" w:eastAsia="zh-CN"/>
        </w:rPr>
        <w:t>和静县教育系统建设项目管理制度》，由监理、跟踪审计单位及我单位项目办严把工程质量关，督促工程进度，并按进度及时支付工程款，提供完整资料，跟进工程相关事宜。</w:t>
      </w:r>
    </w:p>
    <w:p>
      <w:pPr>
        <w:pStyle w:val="3"/>
        <w:numPr>
          <w:ilvl w:val="0"/>
          <w:numId w:val="5"/>
        </w:numPr>
        <w:ind w:firstLine="643"/>
        <w:rPr>
          <w:color w:val="auto"/>
          <w:highlight w:val="none"/>
        </w:rPr>
      </w:pPr>
      <w:r>
        <w:rPr>
          <w:rFonts w:hint="eastAsia"/>
          <w:color w:val="auto"/>
          <w:highlight w:val="none"/>
        </w:rPr>
        <w:t>存在的问题及原因分析</w:t>
      </w:r>
    </w:p>
    <w:p>
      <w:pPr>
        <w:pStyle w:val="19"/>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19"/>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19"/>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pPr>
        <w:pStyle w:val="19"/>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C1995EB"/>
    <w:multiLevelType w:val="singleLevel"/>
    <w:tmpl w:val="3C1995EB"/>
    <w:lvl w:ilvl="0" w:tentative="0">
      <w:start w:val="2"/>
      <w:numFmt w:val="decimal"/>
      <w:suff w:val="nothing"/>
      <w:lvlText w:val="%1、"/>
      <w:lvlJc w:val="left"/>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YTBiMTAyNGE4OTYzNjM2ZTI2N2NmMzI5NzI5Yz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3919E3"/>
    <w:rsid w:val="03BB00BF"/>
    <w:rsid w:val="04FF572D"/>
    <w:rsid w:val="05340F0D"/>
    <w:rsid w:val="066F70AA"/>
    <w:rsid w:val="069242EF"/>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C5918FA"/>
    <w:rsid w:val="2DC37189"/>
    <w:rsid w:val="2DFA2E97"/>
    <w:rsid w:val="2E483E7E"/>
    <w:rsid w:val="2FCE2953"/>
    <w:rsid w:val="2FDE37A9"/>
    <w:rsid w:val="315B7BD0"/>
    <w:rsid w:val="31BF02F2"/>
    <w:rsid w:val="332F7DDD"/>
    <w:rsid w:val="33717AEB"/>
    <w:rsid w:val="33944516"/>
    <w:rsid w:val="33E01281"/>
    <w:rsid w:val="33FE342B"/>
    <w:rsid w:val="3522787D"/>
    <w:rsid w:val="36185B49"/>
    <w:rsid w:val="378F7FFA"/>
    <w:rsid w:val="379F4CA9"/>
    <w:rsid w:val="386532D8"/>
    <w:rsid w:val="38CC7587"/>
    <w:rsid w:val="3A8B235A"/>
    <w:rsid w:val="3BB84807"/>
    <w:rsid w:val="3C365126"/>
    <w:rsid w:val="3C494A2A"/>
    <w:rsid w:val="3E04329F"/>
    <w:rsid w:val="3ED454B4"/>
    <w:rsid w:val="402112BD"/>
    <w:rsid w:val="413E2617"/>
    <w:rsid w:val="426D5922"/>
    <w:rsid w:val="444B4E6E"/>
    <w:rsid w:val="446A2417"/>
    <w:rsid w:val="453453BA"/>
    <w:rsid w:val="45552B37"/>
    <w:rsid w:val="49DF11B1"/>
    <w:rsid w:val="4A94466D"/>
    <w:rsid w:val="4A996944"/>
    <w:rsid w:val="4B545786"/>
    <w:rsid w:val="4C3216AC"/>
    <w:rsid w:val="4C785173"/>
    <w:rsid w:val="4D600BD3"/>
    <w:rsid w:val="4E4A6D47"/>
    <w:rsid w:val="4EC15329"/>
    <w:rsid w:val="4F733A2D"/>
    <w:rsid w:val="4FB67747"/>
    <w:rsid w:val="4FD56C07"/>
    <w:rsid w:val="500656EA"/>
    <w:rsid w:val="511FF2A1"/>
    <w:rsid w:val="5121081C"/>
    <w:rsid w:val="51294C0C"/>
    <w:rsid w:val="55A5494A"/>
    <w:rsid w:val="560A5135"/>
    <w:rsid w:val="56803BC3"/>
    <w:rsid w:val="56FD7960"/>
    <w:rsid w:val="59C02DAD"/>
    <w:rsid w:val="5B1433B1"/>
    <w:rsid w:val="5C0731FC"/>
    <w:rsid w:val="5E0A0A9B"/>
    <w:rsid w:val="5F9C5101"/>
    <w:rsid w:val="5FAD3ACF"/>
    <w:rsid w:val="618129F7"/>
    <w:rsid w:val="626F3307"/>
    <w:rsid w:val="62EE2619"/>
    <w:rsid w:val="653A5570"/>
    <w:rsid w:val="66F91E37"/>
    <w:rsid w:val="68291A1A"/>
    <w:rsid w:val="684F3414"/>
    <w:rsid w:val="691B1594"/>
    <w:rsid w:val="69BD5A21"/>
    <w:rsid w:val="6ACE22AC"/>
    <w:rsid w:val="6C2C5CE4"/>
    <w:rsid w:val="6CBF6EF4"/>
    <w:rsid w:val="6F0D6C22"/>
    <w:rsid w:val="6FD57E76"/>
    <w:rsid w:val="6FF06988"/>
    <w:rsid w:val="71801FA8"/>
    <w:rsid w:val="72B05F6E"/>
    <w:rsid w:val="73194918"/>
    <w:rsid w:val="73F727AA"/>
    <w:rsid w:val="74370315"/>
    <w:rsid w:val="744628F7"/>
    <w:rsid w:val="745F5557"/>
    <w:rsid w:val="74B60DFD"/>
    <w:rsid w:val="76C21ABB"/>
    <w:rsid w:val="76D2301A"/>
    <w:rsid w:val="774329A8"/>
    <w:rsid w:val="77861774"/>
    <w:rsid w:val="77C253BD"/>
    <w:rsid w:val="7861136B"/>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0</TotalTime>
  <ScaleCrop>false</ScaleCrop>
  <LinksUpToDate>false</LinksUpToDate>
  <CharactersWithSpaces>9435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1</cp:lastModifiedBy>
  <dcterms:modified xsi:type="dcterms:W3CDTF">2024-03-29T09:04:06Z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DE863518A18D4DF8889D98A46FF8A818_13</vt:lpwstr>
  </property>
</Properties>
</file>