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91BF7F">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和静县和静镇镇卫生院</w:t>
      </w:r>
    </w:p>
    <w:p w14:paraId="09815CAC">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r>
        <w:rPr>
          <w:rFonts w:hint="eastAsia" w:ascii="黑体" w:hAnsi="黑体" w:eastAsia="黑体" w:cs="黑体"/>
          <w:color w:val="auto"/>
          <w:sz w:val="44"/>
          <w:szCs w:val="44"/>
          <w:highlight w:val="none"/>
          <w:lang w:val="en-US" w:eastAsia="zh-CN"/>
        </w:rPr>
        <w:t>整体支出绩效自评报告</w:t>
      </w:r>
    </w:p>
    <w:p w14:paraId="20FD2FD5">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1527F09D">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05A1CD94">
      <w:pPr>
        <w:pStyle w:val="2"/>
        <w:bidi w:val="0"/>
        <w:rPr>
          <w:rFonts w:hint="eastAsia"/>
          <w:color w:val="auto"/>
          <w:highlight w:val="none"/>
          <w:lang w:val="en-US" w:eastAsia="zh-CN"/>
        </w:rPr>
      </w:pPr>
      <w:r>
        <w:rPr>
          <w:rFonts w:hint="eastAsia"/>
          <w:color w:val="auto"/>
          <w:highlight w:val="none"/>
          <w:lang w:val="en-US" w:eastAsia="zh-CN"/>
        </w:rPr>
        <w:t>1.部门主要职能</w:t>
      </w:r>
    </w:p>
    <w:p w14:paraId="176B895D">
      <w:pPr>
        <w:rPr>
          <w:rFonts w:hint="eastAsia"/>
          <w:color w:val="auto"/>
          <w:szCs w:val="28"/>
          <w:highlight w:val="none"/>
        </w:rPr>
      </w:pPr>
      <w:r>
        <w:rPr>
          <w:rFonts w:hint="eastAsia"/>
          <w:color w:val="auto"/>
          <w:szCs w:val="28"/>
          <w:highlight w:val="none"/>
          <w:lang w:val="en-US" w:eastAsia="zh-CN"/>
        </w:rPr>
        <w:t>和静县和静镇镇卫生院</w:t>
      </w:r>
      <w:r>
        <w:rPr>
          <w:rFonts w:hint="eastAsia"/>
          <w:color w:val="auto"/>
          <w:szCs w:val="28"/>
          <w:highlight w:val="none"/>
        </w:rPr>
        <w:t>为</w:t>
      </w:r>
      <w:r>
        <w:rPr>
          <w:rFonts w:hint="eastAsia"/>
          <w:color w:val="auto"/>
          <w:szCs w:val="28"/>
          <w:highlight w:val="none"/>
          <w:lang w:val="en-US" w:eastAsia="zh-CN"/>
        </w:rPr>
        <w:t>全额事业单位</w:t>
      </w:r>
      <w:r>
        <w:rPr>
          <w:rFonts w:hint="eastAsia"/>
          <w:color w:val="auto"/>
          <w:szCs w:val="28"/>
          <w:highlight w:val="none"/>
        </w:rPr>
        <w:t>，主要职责是：</w:t>
      </w:r>
    </w:p>
    <w:p w14:paraId="03376E52">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1）基本医疗服务，开展农村常见病、多发病以及诊断明确的慢性非传染性疾病的诊疗。西医门诊实行基本药物制度、药品零差价，处理常见疾病及全民免费体检工作；中医理疗康复区主要开展中医诊断配药、艾灸、推拿、拔罐、刮痧、理疗等康复服务。</w:t>
      </w:r>
    </w:p>
    <w:p w14:paraId="0457E9DC">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（2）基本公共卫生：开展预防保健、0-6岁儿童健康管理、孕产妇健康管理老年人管理、高血压患者健康管理、</w:t>
      </w:r>
      <w:r>
        <w:rPr>
          <w:rFonts w:hint="eastAsia" w:hAnsi="仿宋" w:eastAsia="仿宋_GB2312" w:cs="仿宋"/>
          <w:color w:val="auto"/>
          <w:kern w:val="0"/>
          <w:sz w:val="28"/>
          <w:szCs w:val="28"/>
          <w:highlight w:val="none"/>
          <w:lang w:val="en-US" w:eastAsia="zh-CN"/>
        </w:rPr>
        <w:t>Ⅱ型</w:t>
      </w:r>
      <w:bookmarkStart w:id="6" w:name="_GoBack"/>
      <w:bookmarkEnd w:id="6"/>
      <w:r>
        <w:rPr>
          <w:rFonts w:hint="eastAsia" w:ascii="仿宋_GB2312" w:hAnsi="仿宋" w:eastAsia="仿宋_GB2312" w:cs="仿宋"/>
          <w:color w:val="auto"/>
          <w:kern w:val="0"/>
          <w:sz w:val="28"/>
          <w:szCs w:val="28"/>
          <w:highlight w:val="none"/>
          <w:lang w:val="en-US" w:eastAsia="zh-CN"/>
        </w:rPr>
        <w:t>糖尿病健康管理、健康档案管理、家庭医生、严重精神障碍健康管理、居民健康档案的建立、健康教育、传染病及突发公共卫生、中医药健康管理、肺结核患者健康管理、卫生监</w:t>
      </w:r>
      <w:r>
        <w:rPr>
          <w:rFonts w:hint="eastAsia" w:ascii="仿宋_GB2312" w:hAnsi="宋体" w:eastAsia="仿宋_GB2312"/>
          <w:color w:val="auto"/>
          <w:sz w:val="28"/>
          <w:szCs w:val="28"/>
          <w:highlight w:val="none"/>
        </w:rPr>
        <w:t>督协管服</w:t>
      </w:r>
      <w:r>
        <w:rPr>
          <w:rFonts w:hint="eastAsia" w:ascii="仿宋_GB2312" w:hAnsi="仿宋" w:eastAsia="仿宋_GB2312" w:cs="仿宋"/>
          <w:color w:val="auto"/>
          <w:kern w:val="0"/>
          <w:sz w:val="28"/>
          <w:szCs w:val="28"/>
          <w:highlight w:val="none"/>
          <w:lang w:val="en-US" w:eastAsia="zh-CN"/>
        </w:rPr>
        <w:t>务等。</w:t>
      </w:r>
    </w:p>
    <w:p w14:paraId="5F24B816">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（3）贯彻落实国家基本药物制度，实施基本药物零差率销售。药品实行网上统一采购、统一配送的基本药物采购机制。</w:t>
      </w:r>
    </w:p>
    <w:p w14:paraId="54D018E2">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（4）协助开展突发公共卫生事件应急调查和组织工作，承担</w:t>
      </w:r>
      <w:r>
        <w:rPr>
          <w:rFonts w:hint="eastAsia" w:hAnsi="仿宋" w:eastAsia="仿宋_GB2312" w:cs="仿宋"/>
          <w:color w:val="auto"/>
          <w:kern w:val="0"/>
          <w:sz w:val="28"/>
          <w:szCs w:val="28"/>
          <w:highlight w:val="none"/>
          <w:lang w:val="en-US" w:eastAsia="zh-CN"/>
        </w:rPr>
        <w:t>辖区</w:t>
      </w:r>
      <w:r>
        <w:rPr>
          <w:rFonts w:hint="eastAsia" w:ascii="仿宋_GB2312" w:hAnsi="仿宋" w:eastAsia="仿宋_GB2312" w:cs="仿宋"/>
          <w:color w:val="auto"/>
          <w:kern w:val="0"/>
          <w:sz w:val="28"/>
          <w:szCs w:val="28"/>
          <w:highlight w:val="none"/>
          <w:lang w:val="en-US" w:eastAsia="zh-CN"/>
        </w:rPr>
        <w:t>域内公共卫生信息的收集和报告。</w:t>
      </w:r>
    </w:p>
    <w:p w14:paraId="18F96DCF">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left"/>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（5）开展康复治疗、康复训练，提供计划生育技术指导与服务。</w:t>
      </w:r>
    </w:p>
    <w:p w14:paraId="008BC7C3">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left"/>
        <w:textAlignment w:val="auto"/>
        <w:rPr>
          <w:rFonts w:hint="eastAsia"/>
          <w:color w:val="auto"/>
          <w:highlight w:val="none"/>
        </w:rPr>
      </w:pPr>
      <w:r>
        <w:rPr>
          <w:rFonts w:hint="eastAsia" w:ascii="仿宋_GB2312" w:hAnsi="仿宋" w:eastAsia="仿宋_GB2312" w:cs="仿宋"/>
          <w:color w:val="auto"/>
          <w:kern w:val="0"/>
          <w:sz w:val="28"/>
          <w:szCs w:val="28"/>
          <w:highlight w:val="none"/>
          <w:lang w:val="en-US" w:eastAsia="zh-CN"/>
        </w:rPr>
        <w:t>（6）对所属行政村卫生室实行一体化管理，承担对村卫生室和乡村医生的业务管理和指导。</w:t>
      </w:r>
    </w:p>
    <w:p w14:paraId="497BC36A">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14:paraId="1BEBA57D">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jc w:val="left"/>
        <w:textAlignment w:val="auto"/>
        <w:rPr>
          <w:rFonts w:hint="eastAsia" w:ascii="仿宋_GB2312" w:hAnsi="仿宋" w:eastAsia="仿宋_GB2312"/>
          <w:color w:val="auto"/>
          <w:sz w:val="32"/>
          <w:szCs w:val="32"/>
          <w:highlight w:val="none"/>
        </w:rPr>
      </w:pPr>
      <w:r>
        <w:rPr>
          <w:rFonts w:hint="eastAsia" w:ascii="仿宋_GB2312" w:hAnsi="宋体" w:eastAsia="仿宋_GB2312"/>
          <w:color w:val="auto"/>
          <w:sz w:val="28"/>
          <w:szCs w:val="28"/>
          <w:highlight w:val="none"/>
          <w:lang w:eastAsia="zh-CN"/>
        </w:rPr>
        <w:t>和静县</w:t>
      </w:r>
      <w:r>
        <w:rPr>
          <w:rFonts w:hint="eastAsia" w:hAnsi="宋体" w:eastAsia="仿宋_GB2312"/>
          <w:color w:val="auto"/>
          <w:sz w:val="28"/>
          <w:szCs w:val="28"/>
          <w:highlight w:val="none"/>
          <w:lang w:eastAsia="zh-CN"/>
        </w:rPr>
        <w:t>和静镇镇</w:t>
      </w:r>
      <w:r>
        <w:rPr>
          <w:rFonts w:hint="eastAsia" w:ascii="仿宋_GB2312" w:hAnsi="宋体" w:eastAsia="仿宋_GB2312"/>
          <w:color w:val="auto"/>
          <w:sz w:val="28"/>
          <w:szCs w:val="28"/>
          <w:highlight w:val="none"/>
          <w:lang w:eastAsia="zh-CN"/>
        </w:rPr>
        <w:t>卫生院</w:t>
      </w:r>
      <w:r>
        <w:rPr>
          <w:rFonts w:hint="eastAsia" w:ascii="仿宋_GB2312" w:hAnsi="宋体" w:eastAsia="仿宋_GB2312"/>
          <w:color w:val="auto"/>
          <w:sz w:val="28"/>
          <w:szCs w:val="28"/>
          <w:highlight w:val="none"/>
        </w:rPr>
        <w:t>是全额拨款事业单位，</w:t>
      </w:r>
      <w:r>
        <w:rPr>
          <w:rFonts w:hint="eastAsia" w:ascii="仿宋_GB2312" w:eastAsia="仿宋_GB2312" w:cs="仿宋_GB2312"/>
          <w:color w:val="auto"/>
          <w:sz w:val="28"/>
          <w:szCs w:val="28"/>
          <w:highlight w:val="none"/>
        </w:rPr>
        <w:t>无下属预算单位，</w:t>
      </w:r>
      <w:r>
        <w:rPr>
          <w:rFonts w:hint="eastAsia" w:ascii="仿宋_GB2312" w:hAnsi="黑体" w:eastAsia="仿宋_GB2312" w:cs="仿宋_GB2312"/>
          <w:color w:val="auto"/>
          <w:sz w:val="28"/>
          <w:szCs w:val="28"/>
          <w:highlight w:val="none"/>
        </w:rPr>
        <w:t>下设</w:t>
      </w:r>
      <w:r>
        <w:rPr>
          <w:rFonts w:hint="eastAsia" w:ascii="仿宋_GB2312" w:hAnsi="黑体" w:eastAsia="仿宋_GB2312" w:cs="仿宋_GB2312"/>
          <w:color w:val="auto"/>
          <w:sz w:val="28"/>
          <w:szCs w:val="28"/>
          <w:highlight w:val="none"/>
          <w:lang w:val="en-US" w:eastAsia="zh-CN"/>
        </w:rPr>
        <w:t>1</w:t>
      </w:r>
      <w:r>
        <w:rPr>
          <w:rFonts w:hint="eastAsia" w:hAnsi="黑体" w:eastAsia="仿宋_GB2312" w:cs="仿宋_GB2312"/>
          <w:color w:val="auto"/>
          <w:sz w:val="28"/>
          <w:szCs w:val="28"/>
          <w:highlight w:val="none"/>
          <w:lang w:val="en-US" w:eastAsia="zh-CN"/>
        </w:rPr>
        <w:t>3</w:t>
      </w:r>
      <w:r>
        <w:rPr>
          <w:rFonts w:hint="eastAsia" w:ascii="仿宋_GB2312" w:hAnsi="黑体" w:eastAsia="仿宋_GB2312" w:cs="仿宋_GB2312"/>
          <w:color w:val="auto"/>
          <w:sz w:val="28"/>
          <w:szCs w:val="28"/>
          <w:highlight w:val="none"/>
        </w:rPr>
        <w:t>个</w:t>
      </w:r>
      <w:r>
        <w:rPr>
          <w:rFonts w:hint="eastAsia" w:ascii="仿宋_GB2312" w:hAnsi="黑体" w:eastAsia="仿宋_GB2312" w:cs="仿宋_GB2312"/>
          <w:color w:val="auto"/>
          <w:sz w:val="28"/>
          <w:szCs w:val="28"/>
          <w:highlight w:val="none"/>
          <w:lang w:val="en-US" w:eastAsia="zh-CN"/>
        </w:rPr>
        <w:t>科</w:t>
      </w:r>
      <w:r>
        <w:rPr>
          <w:rFonts w:hint="eastAsia" w:ascii="仿宋_GB2312" w:hAnsi="黑体" w:eastAsia="仿宋_GB2312" w:cs="仿宋_GB2312"/>
          <w:color w:val="auto"/>
          <w:sz w:val="28"/>
          <w:szCs w:val="28"/>
          <w:highlight w:val="none"/>
        </w:rPr>
        <w:t>室，分别是：</w:t>
      </w:r>
      <w:r>
        <w:rPr>
          <w:rFonts w:hint="eastAsia" w:eastAsia="仿宋_GB2312"/>
          <w:color w:val="auto"/>
          <w:sz w:val="28"/>
          <w:szCs w:val="28"/>
          <w:highlight w:val="none"/>
          <w:lang w:val="en-US" w:eastAsia="zh-CN"/>
        </w:rPr>
        <w:t>党办、院办</w:t>
      </w:r>
      <w:r>
        <w:rPr>
          <w:rFonts w:hint="eastAsia" w:ascii="仿宋_GB2312" w:eastAsia="仿宋_GB2312"/>
          <w:color w:val="auto"/>
          <w:sz w:val="28"/>
          <w:szCs w:val="28"/>
          <w:highlight w:val="none"/>
          <w:lang w:val="en-US" w:eastAsia="zh-CN"/>
        </w:rPr>
        <w:t>、</w:t>
      </w:r>
      <w:r>
        <w:rPr>
          <w:rFonts w:hint="eastAsia" w:eastAsia="仿宋_GB2312"/>
          <w:color w:val="auto"/>
          <w:sz w:val="28"/>
          <w:szCs w:val="28"/>
          <w:highlight w:val="none"/>
          <w:lang w:val="en-US" w:eastAsia="zh-CN"/>
        </w:rPr>
        <w:t>基本公共卫生科、乡村振兴科、院感办</w:t>
      </w:r>
      <w:r>
        <w:rPr>
          <w:rFonts w:hint="eastAsia" w:ascii="仿宋_GB2312" w:eastAsia="仿宋_GB2312"/>
          <w:color w:val="auto"/>
          <w:sz w:val="28"/>
          <w:szCs w:val="28"/>
          <w:highlight w:val="none"/>
          <w:lang w:val="en-US" w:eastAsia="zh-CN"/>
        </w:rPr>
        <w:t>、</w:t>
      </w:r>
      <w:r>
        <w:rPr>
          <w:rFonts w:hint="eastAsia" w:ascii="仿宋_GB2312" w:hAnsi="仿宋" w:eastAsia="仿宋_GB2312"/>
          <w:color w:val="auto"/>
          <w:sz w:val="28"/>
          <w:szCs w:val="28"/>
          <w:highlight w:val="none"/>
        </w:rPr>
        <w:t>门诊部，</w:t>
      </w:r>
      <w:r>
        <w:rPr>
          <w:rFonts w:hint="eastAsia" w:hAnsi="仿宋" w:eastAsia="仿宋_GB2312"/>
          <w:color w:val="auto"/>
          <w:sz w:val="28"/>
          <w:szCs w:val="28"/>
          <w:highlight w:val="none"/>
          <w:lang w:val="en-US" w:eastAsia="zh-CN"/>
        </w:rPr>
        <w:t>中西</w:t>
      </w:r>
      <w:r>
        <w:rPr>
          <w:rFonts w:hint="eastAsia" w:ascii="仿宋_GB2312" w:hAnsi="仿宋" w:eastAsia="仿宋_GB2312"/>
          <w:color w:val="auto"/>
          <w:sz w:val="28"/>
          <w:szCs w:val="28"/>
          <w:highlight w:val="none"/>
        </w:rPr>
        <w:t>药房</w:t>
      </w:r>
      <w:r>
        <w:rPr>
          <w:rFonts w:hint="eastAsia" w:hAnsi="仿宋" w:eastAsia="仿宋_GB2312"/>
          <w:color w:val="auto"/>
          <w:sz w:val="28"/>
          <w:szCs w:val="28"/>
          <w:highlight w:val="none"/>
          <w:lang w:eastAsia="zh-CN"/>
        </w:rPr>
        <w:t>、</w:t>
      </w:r>
      <w:r>
        <w:rPr>
          <w:rFonts w:hint="eastAsia" w:ascii="仿宋_GB2312" w:hAnsi="仿宋" w:eastAsia="仿宋_GB2312"/>
          <w:color w:val="auto"/>
          <w:sz w:val="28"/>
          <w:szCs w:val="28"/>
          <w:highlight w:val="none"/>
        </w:rPr>
        <w:t>收费室</w:t>
      </w:r>
      <w:r>
        <w:rPr>
          <w:rFonts w:hint="eastAsia" w:hAnsi="仿宋" w:eastAsia="仿宋_GB2312"/>
          <w:color w:val="auto"/>
          <w:sz w:val="28"/>
          <w:szCs w:val="28"/>
          <w:highlight w:val="none"/>
          <w:lang w:eastAsia="zh-CN"/>
        </w:rPr>
        <w:t>、</w:t>
      </w:r>
      <w:r>
        <w:rPr>
          <w:rFonts w:hint="eastAsia" w:ascii="仿宋_GB2312" w:hAnsi="仿宋" w:eastAsia="仿宋_GB2312"/>
          <w:color w:val="auto"/>
          <w:sz w:val="28"/>
          <w:szCs w:val="28"/>
          <w:highlight w:val="none"/>
        </w:rPr>
        <w:t>财务</w:t>
      </w:r>
      <w:r>
        <w:rPr>
          <w:rFonts w:hint="eastAsia" w:hAnsi="仿宋" w:eastAsia="仿宋_GB2312"/>
          <w:color w:val="auto"/>
          <w:sz w:val="28"/>
          <w:szCs w:val="28"/>
          <w:highlight w:val="none"/>
          <w:lang w:val="en-US" w:eastAsia="zh-CN"/>
        </w:rPr>
        <w:t>室</w:t>
      </w:r>
      <w:r>
        <w:rPr>
          <w:rFonts w:hint="eastAsia" w:ascii="仿宋_GB2312" w:hAnsi="仿宋" w:eastAsia="仿宋_GB2312"/>
          <w:color w:val="auto"/>
          <w:sz w:val="28"/>
          <w:szCs w:val="28"/>
          <w:highlight w:val="none"/>
        </w:rPr>
        <w:t>、</w:t>
      </w:r>
      <w:r>
        <w:rPr>
          <w:rFonts w:hint="eastAsia" w:ascii="仿宋_GB2312" w:eastAsia="仿宋_GB2312"/>
          <w:color w:val="auto"/>
          <w:sz w:val="28"/>
          <w:szCs w:val="28"/>
          <w:highlight w:val="none"/>
          <w:lang w:val="en-US" w:eastAsia="zh-CN"/>
        </w:rPr>
        <w:t>妇幼科、</w:t>
      </w:r>
      <w:r>
        <w:rPr>
          <w:rFonts w:hint="eastAsia" w:hAnsi="仿宋" w:eastAsia="仿宋_GB2312"/>
          <w:color w:val="auto"/>
          <w:sz w:val="28"/>
          <w:szCs w:val="28"/>
          <w:highlight w:val="none"/>
          <w:lang w:val="en-US" w:eastAsia="zh-CN"/>
        </w:rPr>
        <w:t>免疫规划接种室</w:t>
      </w:r>
      <w:r>
        <w:rPr>
          <w:rFonts w:hint="eastAsia" w:hAnsi="仿宋" w:eastAsia="仿宋_GB2312"/>
          <w:color w:val="auto"/>
          <w:sz w:val="28"/>
          <w:szCs w:val="28"/>
          <w:highlight w:val="none"/>
          <w:lang w:eastAsia="zh-CN"/>
        </w:rPr>
        <w:t>、</w:t>
      </w:r>
      <w:r>
        <w:rPr>
          <w:rFonts w:hint="eastAsia" w:eastAsia="仿宋_GB2312"/>
          <w:color w:val="auto"/>
          <w:sz w:val="28"/>
          <w:szCs w:val="28"/>
          <w:highlight w:val="none"/>
          <w:lang w:val="en-US" w:eastAsia="zh-CN"/>
        </w:rPr>
        <w:t>护理部、</w:t>
      </w:r>
      <w:r>
        <w:rPr>
          <w:rFonts w:hint="eastAsia" w:ascii="仿宋_GB2312" w:eastAsia="仿宋_GB2312"/>
          <w:color w:val="auto"/>
          <w:sz w:val="28"/>
          <w:szCs w:val="28"/>
          <w:highlight w:val="none"/>
          <w:lang w:val="en-US" w:eastAsia="zh-CN"/>
        </w:rPr>
        <w:t>中医科住院部</w:t>
      </w:r>
      <w:r>
        <w:rPr>
          <w:rFonts w:hint="eastAsia" w:eastAsia="仿宋_GB2312"/>
          <w:color w:val="auto"/>
          <w:sz w:val="28"/>
          <w:szCs w:val="28"/>
          <w:highlight w:val="none"/>
          <w:lang w:val="en-US" w:eastAsia="zh-CN"/>
        </w:rPr>
        <w:t>、5</w:t>
      </w:r>
      <w:r>
        <w:rPr>
          <w:rFonts w:hint="eastAsia" w:ascii="仿宋_GB2312" w:eastAsia="仿宋_GB2312"/>
          <w:color w:val="auto"/>
          <w:sz w:val="28"/>
          <w:szCs w:val="28"/>
          <w:highlight w:val="none"/>
          <w:lang w:val="en-US" w:eastAsia="zh-CN"/>
        </w:rPr>
        <w:t>个村卫生室</w:t>
      </w:r>
      <w:r>
        <w:rPr>
          <w:rFonts w:hint="eastAsia" w:ascii="仿宋_GB2312" w:hAnsi="仿宋" w:eastAsia="仿宋_GB2312"/>
          <w:color w:val="auto"/>
          <w:sz w:val="28"/>
          <w:szCs w:val="28"/>
          <w:highlight w:val="none"/>
        </w:rPr>
        <w:t>等。</w:t>
      </w:r>
    </w:p>
    <w:p w14:paraId="5BF1B2F6">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jc w:val="left"/>
        <w:textAlignment w:val="auto"/>
        <w:rPr>
          <w:rFonts w:hint="eastAsia"/>
          <w:color w:val="auto"/>
          <w:highlight w:val="none"/>
        </w:rPr>
      </w:pPr>
      <w:r>
        <w:rPr>
          <w:rFonts w:hint="eastAsia" w:ascii="仿宋_GB2312" w:hAnsi="宋体" w:eastAsia="仿宋_GB2312"/>
          <w:color w:val="auto"/>
          <w:sz w:val="28"/>
          <w:szCs w:val="28"/>
          <w:highlight w:val="none"/>
          <w:lang w:eastAsia="zh-CN"/>
        </w:rPr>
        <w:t>和静县</w:t>
      </w:r>
      <w:r>
        <w:rPr>
          <w:rFonts w:hint="eastAsia" w:hAnsi="宋体" w:eastAsia="仿宋_GB2312"/>
          <w:color w:val="auto"/>
          <w:sz w:val="28"/>
          <w:szCs w:val="28"/>
          <w:highlight w:val="none"/>
          <w:lang w:eastAsia="zh-CN"/>
        </w:rPr>
        <w:t>和静镇镇</w:t>
      </w:r>
      <w:r>
        <w:rPr>
          <w:rFonts w:hint="eastAsia" w:ascii="仿宋_GB2312" w:hAnsi="宋体" w:eastAsia="仿宋_GB2312"/>
          <w:color w:val="auto"/>
          <w:sz w:val="28"/>
          <w:szCs w:val="28"/>
          <w:highlight w:val="none"/>
          <w:lang w:eastAsia="zh-CN"/>
        </w:rPr>
        <w:t>卫生院</w:t>
      </w:r>
      <w:r>
        <w:rPr>
          <w:rFonts w:hint="eastAsia" w:ascii="仿宋_GB2312" w:hAnsi="宋体" w:eastAsia="仿宋_GB2312"/>
          <w:color w:val="auto"/>
          <w:sz w:val="28"/>
          <w:szCs w:val="28"/>
          <w:highlight w:val="none"/>
        </w:rPr>
        <w:t>编制数</w:t>
      </w:r>
      <w:r>
        <w:rPr>
          <w:rFonts w:hint="eastAsia" w:ascii="仿宋_GB2312" w:hAnsi="宋体" w:eastAsia="仿宋_GB2312"/>
          <w:color w:val="auto"/>
          <w:sz w:val="28"/>
          <w:szCs w:val="28"/>
          <w:highlight w:val="none"/>
          <w:lang w:val="en-US" w:eastAsia="zh-CN"/>
        </w:rPr>
        <w:t>共</w:t>
      </w:r>
      <w:r>
        <w:rPr>
          <w:rFonts w:hint="eastAsia" w:hAnsi="宋体" w:eastAsia="仿宋_GB2312"/>
          <w:color w:val="auto"/>
          <w:sz w:val="28"/>
          <w:szCs w:val="28"/>
          <w:highlight w:val="none"/>
          <w:lang w:val="en-US" w:eastAsia="zh-CN"/>
        </w:rPr>
        <w:t>22</w:t>
      </w:r>
      <w:r>
        <w:rPr>
          <w:rFonts w:hint="eastAsia" w:ascii="仿宋_GB2312" w:hAnsi="宋体" w:eastAsia="仿宋_GB2312"/>
          <w:color w:val="auto"/>
          <w:sz w:val="28"/>
          <w:szCs w:val="28"/>
          <w:highlight w:val="none"/>
        </w:rPr>
        <w:t>人，</w:t>
      </w:r>
      <w:r>
        <w:rPr>
          <w:rFonts w:hint="eastAsia"/>
          <w:color w:val="auto"/>
          <w:szCs w:val="28"/>
          <w:highlight w:val="none"/>
        </w:rPr>
        <w:t>其中：行政编制</w:t>
      </w:r>
      <w:r>
        <w:rPr>
          <w:rFonts w:hint="eastAsia"/>
          <w:color w:val="auto"/>
          <w:szCs w:val="28"/>
          <w:highlight w:val="none"/>
          <w:lang w:val="en-US" w:eastAsia="zh-CN"/>
        </w:rPr>
        <w:t>0</w:t>
      </w:r>
      <w:r>
        <w:rPr>
          <w:rFonts w:hint="eastAsia"/>
          <w:color w:val="auto"/>
          <w:szCs w:val="28"/>
          <w:highlight w:val="none"/>
        </w:rPr>
        <w:t>人，事业编制</w:t>
      </w:r>
      <w:r>
        <w:rPr>
          <w:rFonts w:hint="eastAsia"/>
          <w:color w:val="auto"/>
          <w:szCs w:val="28"/>
          <w:highlight w:val="none"/>
          <w:lang w:val="en-US" w:eastAsia="zh-CN"/>
        </w:rPr>
        <w:t>21</w:t>
      </w:r>
      <w:r>
        <w:rPr>
          <w:rFonts w:hint="eastAsia"/>
          <w:color w:val="auto"/>
          <w:szCs w:val="28"/>
          <w:highlight w:val="none"/>
        </w:rPr>
        <w:t>人</w:t>
      </w:r>
      <w:r>
        <w:rPr>
          <w:rFonts w:hint="eastAsia"/>
          <w:color w:val="auto"/>
          <w:szCs w:val="28"/>
          <w:highlight w:val="none"/>
          <w:lang w:eastAsia="zh-CN"/>
        </w:rPr>
        <w:t>，</w:t>
      </w:r>
      <w:r>
        <w:rPr>
          <w:rFonts w:hint="eastAsia"/>
          <w:color w:val="auto"/>
          <w:szCs w:val="28"/>
          <w:highlight w:val="none"/>
        </w:rPr>
        <w:t>工勤</w:t>
      </w:r>
      <w:r>
        <w:rPr>
          <w:rFonts w:hint="eastAsia"/>
          <w:color w:val="auto"/>
          <w:szCs w:val="28"/>
          <w:highlight w:val="none"/>
          <w:lang w:val="en-US" w:eastAsia="zh-CN"/>
        </w:rPr>
        <w:t>1人</w:t>
      </w:r>
      <w:r>
        <w:rPr>
          <w:rFonts w:hint="eastAsia"/>
          <w:color w:val="auto"/>
          <w:szCs w:val="28"/>
          <w:highlight w:val="none"/>
          <w:lang w:eastAsia="zh-CN"/>
        </w:rPr>
        <w:t>。</w:t>
      </w:r>
      <w:r>
        <w:rPr>
          <w:rFonts w:hint="eastAsia"/>
          <w:color w:val="auto"/>
          <w:szCs w:val="28"/>
          <w:highlight w:val="none"/>
        </w:rPr>
        <w:t>年初预算实有在职人员</w:t>
      </w:r>
      <w:r>
        <w:rPr>
          <w:rFonts w:hint="eastAsia"/>
          <w:color w:val="auto"/>
          <w:szCs w:val="28"/>
          <w:highlight w:val="none"/>
          <w:lang w:val="en-US" w:eastAsia="zh-CN"/>
        </w:rPr>
        <w:t>22</w:t>
      </w:r>
      <w:r>
        <w:rPr>
          <w:rFonts w:hint="eastAsia"/>
          <w:color w:val="auto"/>
          <w:szCs w:val="28"/>
          <w:highlight w:val="none"/>
        </w:rPr>
        <w:t>人，退休人员</w:t>
      </w:r>
      <w:r>
        <w:rPr>
          <w:rFonts w:hint="eastAsia"/>
          <w:color w:val="auto"/>
          <w:szCs w:val="28"/>
          <w:highlight w:val="none"/>
          <w:lang w:val="en-US" w:eastAsia="zh-CN"/>
        </w:rPr>
        <w:t>0</w:t>
      </w:r>
      <w:r>
        <w:rPr>
          <w:rFonts w:hint="eastAsia"/>
          <w:color w:val="auto"/>
          <w:szCs w:val="28"/>
          <w:highlight w:val="none"/>
        </w:rPr>
        <w:t>人。年末实有在职人数</w:t>
      </w:r>
      <w:r>
        <w:rPr>
          <w:rFonts w:hint="eastAsia"/>
          <w:color w:val="auto"/>
          <w:szCs w:val="28"/>
          <w:highlight w:val="none"/>
          <w:lang w:val="en-US" w:eastAsia="zh-CN"/>
        </w:rPr>
        <w:t>20</w:t>
      </w:r>
      <w:r>
        <w:rPr>
          <w:rFonts w:hint="eastAsia"/>
          <w:color w:val="auto"/>
          <w:szCs w:val="28"/>
          <w:highlight w:val="none"/>
        </w:rPr>
        <w:t>人</w:t>
      </w:r>
      <w:r>
        <w:rPr>
          <w:rFonts w:hint="eastAsia"/>
          <w:color w:val="auto"/>
          <w:szCs w:val="28"/>
          <w:highlight w:val="none"/>
          <w:lang w:val="en-US" w:eastAsia="zh-CN"/>
        </w:rPr>
        <w:t>，</w:t>
      </w:r>
      <w:r>
        <w:rPr>
          <w:rFonts w:hint="eastAsia"/>
          <w:color w:val="auto"/>
          <w:szCs w:val="28"/>
          <w:highlight w:val="none"/>
        </w:rPr>
        <w:t>退休人员</w:t>
      </w:r>
      <w:r>
        <w:rPr>
          <w:rFonts w:hint="eastAsia"/>
          <w:color w:val="auto"/>
          <w:szCs w:val="28"/>
          <w:highlight w:val="none"/>
          <w:lang w:val="en-US" w:eastAsia="zh-CN"/>
        </w:rPr>
        <w:t>0</w:t>
      </w:r>
      <w:r>
        <w:rPr>
          <w:rFonts w:hint="eastAsia"/>
          <w:color w:val="auto"/>
          <w:szCs w:val="28"/>
          <w:highlight w:val="none"/>
        </w:rPr>
        <w:t>人。</w:t>
      </w:r>
    </w:p>
    <w:p w14:paraId="6C9122A1">
      <w:pPr>
        <w:bidi w:val="0"/>
        <w:rPr>
          <w:rFonts w:hint="eastAsia"/>
          <w:color w:val="auto"/>
          <w:highlight w:val="none"/>
          <w:lang w:val="en-US" w:eastAsia="zh-CN"/>
        </w:rPr>
      </w:pPr>
    </w:p>
    <w:p w14:paraId="5965E811">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14:paraId="51791A7E">
      <w:pPr>
        <w:ind w:firstLine="560"/>
        <w:rPr>
          <w:rFonts w:hint="eastAsia"/>
          <w:color w:val="auto"/>
          <w:szCs w:val="28"/>
          <w:highlight w:val="none"/>
          <w:lang w:val="en-US" w:eastAsia="zh-CN"/>
        </w:rPr>
      </w:pPr>
      <w:r>
        <w:rPr>
          <w:rFonts w:hint="eastAsia" w:cs="Times New Roman"/>
          <w:color w:val="auto"/>
          <w:szCs w:val="28"/>
          <w:highlight w:val="none"/>
          <w:lang w:val="en-US" w:eastAsia="zh-CN"/>
        </w:rPr>
        <w:t>2023年，我单位</w:t>
      </w:r>
      <w:r>
        <w:rPr>
          <w:rFonts w:hint="eastAsia"/>
          <w:color w:val="auto"/>
          <w:szCs w:val="28"/>
          <w:highlight w:val="none"/>
          <w:lang w:val="en-US" w:eastAsia="zh-CN"/>
        </w:rPr>
        <w:t>着力解决突出问题，深入推进干部能力建设。具体如下：</w:t>
      </w:r>
    </w:p>
    <w:p w14:paraId="6F82AAFB">
      <w:pPr>
        <w:ind w:firstLine="560"/>
        <w:rPr>
          <w:rFonts w:hint="eastAsia"/>
          <w:color w:val="auto"/>
          <w:szCs w:val="28"/>
          <w:highlight w:val="none"/>
          <w:lang w:val="en-US" w:eastAsia="zh-CN"/>
        </w:rPr>
      </w:pPr>
      <w:r>
        <w:rPr>
          <w:rFonts w:hint="eastAsia"/>
          <w:color w:val="auto"/>
          <w:szCs w:val="28"/>
          <w:highlight w:val="none"/>
          <w:lang w:val="en-US" w:eastAsia="zh-CN"/>
        </w:rPr>
        <w:t>（1）深入开展工作，强化思想教育，提高整体素质务求工作实效</w:t>
      </w:r>
    </w:p>
    <w:p w14:paraId="504FA4B9">
      <w:pPr>
        <w:rPr>
          <w:rFonts w:hint="eastAsia"/>
          <w:color w:val="auto"/>
          <w:szCs w:val="28"/>
          <w:highlight w:val="none"/>
          <w:lang w:val="en-US" w:eastAsia="zh-CN"/>
        </w:rPr>
      </w:pPr>
      <w:r>
        <w:rPr>
          <w:rFonts w:hint="eastAsia"/>
          <w:color w:val="auto"/>
          <w:szCs w:val="28"/>
          <w:highlight w:val="none"/>
          <w:lang w:val="en-US" w:eastAsia="zh-CN"/>
        </w:rPr>
        <w:t xml:space="preserve">认真贯彻落实平安医院、优质基层服务行创建工作的要求，及时成立了以院长为组长的工作领导小组，设立了办公室，进一步完善我院治安综合治理工作和平安医院建设工作机制，全面推进治安防控体系建设，形成各个科室、部门齐抓共管协调建设平安工作，保障“平安医院”创建工作顺利开展。认真开展医德医风教育，引导全院医务人员，努力发扬人道主义精神和“严谨、求精、务实、奉献”的精神，大力弘扬白求恩精神、“病人至上、创优服务、凝聚力量、共建和谐”的精神。在医疗服务过程中真正体现“以人为本”的思想，从而做到尊重病人、关爱病人、方便病人、服务病人。 </w:t>
      </w:r>
    </w:p>
    <w:p w14:paraId="383250D5">
      <w:pPr>
        <w:ind w:firstLine="560"/>
        <w:rPr>
          <w:rFonts w:hint="eastAsia"/>
          <w:color w:val="auto"/>
          <w:szCs w:val="28"/>
          <w:highlight w:val="none"/>
          <w:lang w:val="en-US" w:eastAsia="zh-CN"/>
        </w:rPr>
      </w:pPr>
      <w:r>
        <w:rPr>
          <w:rFonts w:hint="eastAsia"/>
          <w:color w:val="auto"/>
          <w:szCs w:val="28"/>
          <w:highlight w:val="none"/>
          <w:lang w:val="en-US" w:eastAsia="zh-CN"/>
        </w:rPr>
        <w:t>（2）深入开展医疗质量，提高管理水平和服务能力</w:t>
      </w:r>
    </w:p>
    <w:p w14:paraId="695E35E9">
      <w:pPr>
        <w:ind w:firstLine="560"/>
        <w:rPr>
          <w:rFonts w:hint="eastAsia"/>
          <w:color w:val="auto"/>
          <w:szCs w:val="28"/>
          <w:highlight w:val="none"/>
          <w:lang w:val="en-US" w:eastAsia="zh-CN"/>
        </w:rPr>
      </w:pPr>
      <w:r>
        <w:rPr>
          <w:rFonts w:hint="eastAsia"/>
          <w:color w:val="auto"/>
          <w:szCs w:val="28"/>
          <w:highlight w:val="none"/>
          <w:lang w:val="en-US" w:eastAsia="zh-CN"/>
        </w:rPr>
        <w:t>成立领导小组，制定医院工作实施方案，贯彻落实“安全第一，预防为主、综合治理”的方针，大力开展卫生法律法规和医疗安全宣传教育，不断强化“三基三严”培训和考核工作，努力提高医务人员的理论水平和业务素质，增强医务人员法律、责任、质量意识和安全意识，全面提升医院质量安全管理能力。</w:t>
      </w:r>
    </w:p>
    <w:p w14:paraId="4E7C5A36">
      <w:pPr>
        <w:ind w:firstLine="560"/>
        <w:rPr>
          <w:rFonts w:hint="eastAsia"/>
          <w:color w:val="auto"/>
          <w:szCs w:val="28"/>
          <w:highlight w:val="none"/>
          <w:lang w:val="en-US" w:eastAsia="zh-CN"/>
        </w:rPr>
      </w:pPr>
      <w:r>
        <w:rPr>
          <w:rFonts w:hint="eastAsia"/>
          <w:color w:val="auto"/>
          <w:szCs w:val="28"/>
          <w:highlight w:val="none"/>
          <w:lang w:val="en-US" w:eastAsia="zh-CN"/>
        </w:rPr>
        <w:t xml:space="preserve"> （3）加强质量管理、保障医疗安全</w:t>
      </w:r>
    </w:p>
    <w:p w14:paraId="76716EFD">
      <w:pPr>
        <w:ind w:firstLine="560"/>
        <w:rPr>
          <w:rFonts w:hint="eastAsia"/>
          <w:color w:val="auto"/>
          <w:szCs w:val="28"/>
          <w:highlight w:val="none"/>
          <w:lang w:val="en-US" w:eastAsia="zh-CN"/>
        </w:rPr>
      </w:pPr>
      <w:r>
        <w:rPr>
          <w:rFonts w:hint="eastAsia"/>
          <w:color w:val="auto"/>
          <w:szCs w:val="28"/>
          <w:highlight w:val="none"/>
          <w:lang w:val="en-US" w:eastAsia="zh-CN"/>
        </w:rPr>
        <w:t>　规范医务人员的医疗行为，严格做好依法执业。组织医务人员认真学习，结合我院实际，针对工作中存在的问题开展自查自纠，并制定切实可行的整改措施加以整改，促进了医院管理工作制度化、规范化、科学化。强化“三基三严”训练，认真落实核心制度，有计划、有目的的开展对医护人员进行“三基三严”训练和考核，组织业务学习，传输新的知识，训练业务技能。紧紧围绕加强“三基三严”训练、落实核心制度等重点工作，开展理论知识学习与考试、业务技术训练与比武工作，在全院营造了重学习、重安全、重质量、重技术、重服务、重实效的良好氛围。</w:t>
      </w:r>
    </w:p>
    <w:p w14:paraId="2EE8A6B6">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14:paraId="514125D8">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635626AA">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63EF631B">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我单位年初预算数为578.03万元，实际预算执行数578.03万元，预算执行率为100%。</w:t>
      </w:r>
    </w:p>
    <w:p w14:paraId="4F04B57E">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4510526D">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全年预算数为1204.84万元，全年实际支出资金1204.84万元，预算执行率为100%。</w:t>
      </w:r>
    </w:p>
    <w:p w14:paraId="77B8FFEC">
      <w:pPr>
        <w:pStyle w:val="2"/>
        <w:bidi w:val="0"/>
        <w:rPr>
          <w:rFonts w:hint="eastAsia"/>
          <w:color w:val="auto"/>
          <w:highlight w:val="none"/>
          <w:lang w:val="en-US" w:eastAsia="zh-CN"/>
        </w:rPr>
      </w:pPr>
      <w:r>
        <w:rPr>
          <w:rFonts w:hint="eastAsia"/>
          <w:color w:val="auto"/>
          <w:highlight w:val="none"/>
          <w:lang w:val="en-US" w:eastAsia="zh-CN"/>
        </w:rPr>
        <w:t>2.预算调整（追加减）情况</w:t>
      </w:r>
    </w:p>
    <w:p w14:paraId="7C41D5F2">
      <w:pPr>
        <w:bidi w:val="0"/>
        <w:rPr>
          <w:rFonts w:hint="eastAsia"/>
          <w:color w:val="auto"/>
          <w:highlight w:val="none"/>
          <w:lang w:val="en-US"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578.03</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626.81</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1204.84</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208.43</w:t>
      </w:r>
      <w:r>
        <w:rPr>
          <w:rFonts w:hint="eastAsia" w:ascii="Times New Roman" w:hAnsi="Times New Roman" w:cs="Times New Roman"/>
          <w:bCs/>
          <w:color w:val="auto"/>
          <w:highlight w:val="none"/>
          <w:lang w:eastAsia="zh-CN"/>
        </w:rPr>
        <w:t>%。</w:t>
      </w:r>
    </w:p>
    <w:p w14:paraId="4CCCD374">
      <w:pPr>
        <w:pStyle w:val="2"/>
        <w:rPr>
          <w:rFonts w:hint="default"/>
          <w:color w:val="auto"/>
          <w:highlight w:val="none"/>
          <w:lang w:val="en-US" w:eastAsia="zh-CN"/>
        </w:rPr>
      </w:pPr>
      <w:r>
        <w:rPr>
          <w:rFonts w:hint="default"/>
          <w:color w:val="auto"/>
          <w:highlight w:val="none"/>
          <w:lang w:val="en-US" w:eastAsia="zh-CN"/>
        </w:rPr>
        <w:t>3.资金使用主要内容、涉及的范围</w:t>
      </w:r>
    </w:p>
    <w:p w14:paraId="7EB449D4">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ascii="Times New Roman" w:hAnsi="Times New Roman" w:cs="Times New Roman"/>
          <w:bCs/>
          <w:color w:val="auto"/>
          <w:highlight w:val="none"/>
          <w:lang w:val="en-US" w:eastAsia="zh-CN"/>
        </w:rPr>
        <w:t>1204.84</w:t>
      </w:r>
      <w:r>
        <w:rPr>
          <w:rFonts w:hint="default"/>
          <w:color w:val="auto"/>
          <w:highlight w:val="none"/>
          <w:lang w:val="en-US" w:eastAsia="zh-CN"/>
        </w:rPr>
        <w:t>万元，其中：</w:t>
      </w:r>
    </w:p>
    <w:p w14:paraId="58D16F11">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978.74</w:t>
      </w:r>
      <w:r>
        <w:rPr>
          <w:rFonts w:hint="default"/>
          <w:color w:val="auto"/>
          <w:highlight w:val="none"/>
          <w:lang w:val="en-US" w:eastAsia="zh-CN"/>
        </w:rPr>
        <w:t>万元，资金的使用方向为我单位机关人员经费支出</w:t>
      </w:r>
      <w:r>
        <w:rPr>
          <w:rFonts w:hint="eastAsia"/>
          <w:color w:val="auto"/>
          <w:highlight w:val="none"/>
          <w:lang w:val="en-US" w:eastAsia="zh-CN"/>
        </w:rPr>
        <w:t>323.58</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655.16</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。主要用于保障人员工资及人员医保、社保、住房公积金等缴费，单位办公用品及车辆燃油费及维修等方面支出。</w:t>
      </w:r>
    </w:p>
    <w:p w14:paraId="30DF54DF">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226.1</w:t>
      </w:r>
      <w:r>
        <w:rPr>
          <w:rFonts w:hint="default"/>
          <w:color w:val="auto"/>
          <w:highlight w:val="none"/>
          <w:lang w:val="en-US" w:eastAsia="zh-CN"/>
        </w:rPr>
        <w:t>万元，主要用于基本药物制度补助项目、</w:t>
      </w:r>
      <w:r>
        <w:rPr>
          <w:rFonts w:hint="eastAsia"/>
          <w:color w:val="auto"/>
          <w:highlight w:val="none"/>
          <w:lang w:val="en-US" w:eastAsia="zh-CN"/>
        </w:rPr>
        <w:t>基本公共卫生服务</w:t>
      </w:r>
      <w:r>
        <w:rPr>
          <w:rFonts w:hint="default"/>
          <w:color w:val="auto"/>
          <w:highlight w:val="none"/>
          <w:lang w:val="en-US" w:eastAsia="zh-CN"/>
        </w:rPr>
        <w:t>项目、重大传染病防治补助项目</w:t>
      </w:r>
      <w:r>
        <w:rPr>
          <w:rFonts w:hint="eastAsia"/>
          <w:color w:val="auto"/>
          <w:highlight w:val="none"/>
          <w:lang w:val="en-US" w:eastAsia="zh-CN"/>
        </w:rPr>
        <w:t>、突发公共卫生事件应急处理项目、地方公共卫生服务补助（全民健康体检）</w:t>
      </w:r>
      <w:r>
        <w:rPr>
          <w:rFonts w:hint="default"/>
          <w:color w:val="auto"/>
          <w:highlight w:val="none"/>
          <w:lang w:val="en-US" w:eastAsia="zh-CN"/>
        </w:rPr>
        <w:t>等项目支出。</w:t>
      </w:r>
    </w:p>
    <w:p w14:paraId="48A2FF07">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4487A935">
      <w:pPr>
        <w:pStyle w:val="4"/>
        <w:bidi w:val="0"/>
        <w:rPr>
          <w:rFonts w:hint="eastAsia"/>
          <w:color w:val="auto"/>
          <w:highlight w:val="none"/>
          <w:lang w:val="en-US" w:eastAsia="zh-CN"/>
        </w:rPr>
      </w:pPr>
      <w:r>
        <w:rPr>
          <w:rFonts w:hint="eastAsia"/>
          <w:color w:val="auto"/>
          <w:highlight w:val="none"/>
          <w:lang w:val="en-US" w:eastAsia="zh-CN"/>
        </w:rPr>
        <w:t>（一）基本支出和使用情况</w:t>
      </w:r>
    </w:p>
    <w:p w14:paraId="0B872A10">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978.74万元，全年实际支出978.74万元，资金执行率100%。基本支出严格按照财务管理制度执行，其中：</w:t>
      </w:r>
    </w:p>
    <w:p w14:paraId="66D09E72">
      <w:pPr>
        <w:bidi w:val="0"/>
        <w:rPr>
          <w:rFonts w:hint="eastAsia"/>
          <w:color w:val="auto"/>
          <w:highlight w:val="none"/>
          <w:lang w:val="en-US" w:eastAsia="zh-CN"/>
        </w:rPr>
      </w:pPr>
      <w:r>
        <w:rPr>
          <w:rFonts w:hint="eastAsia"/>
          <w:color w:val="auto"/>
          <w:highlight w:val="none"/>
          <w:lang w:val="en-US" w:eastAsia="zh-CN"/>
        </w:rPr>
        <w:t>人员经费支出323.58万元，主要包括：基本工资、津贴补贴、奖金、绩效工资、机关事业单位基本养老保险缴费、职业年金缴费、职工基本医疗保险缴费、其他社会保障缴费、住房公积金、其他工资福利支出、生活补助。</w:t>
      </w:r>
    </w:p>
    <w:p w14:paraId="069C53F3">
      <w:pPr>
        <w:bidi w:val="0"/>
        <w:rPr>
          <w:rFonts w:hint="eastAsia"/>
          <w:color w:val="auto"/>
          <w:highlight w:val="none"/>
          <w:lang w:val="en-US" w:eastAsia="zh-CN"/>
        </w:rPr>
      </w:pPr>
      <w:r>
        <w:rPr>
          <w:rFonts w:hint="eastAsia"/>
          <w:color w:val="auto"/>
          <w:highlight w:val="none"/>
          <w:lang w:val="en-US" w:eastAsia="zh-CN"/>
        </w:rPr>
        <w:t>日常公用经费支出655.16万元，主要包括：办公费、水费、电费、邮电费、取暖费、维修（护）费、专用材料费。</w:t>
      </w:r>
    </w:p>
    <w:p w14:paraId="5EFA9FEE">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14:paraId="42A99C1F">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14:paraId="6CACB49F">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项目支出预算226.09</w:t>
      </w:r>
      <w:r>
        <w:rPr>
          <w:rFonts w:hint="eastAsia"/>
          <w:color w:val="auto"/>
          <w:highlight w:val="none"/>
          <w:lang w:eastAsia="zh-CN"/>
        </w:rPr>
        <w:t>万元（含上年结余</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其中：上级专项资金170.97元，本级财政资金55.12万元</w:t>
      </w:r>
      <w:r>
        <w:rPr>
          <w:rFonts w:hint="eastAsia"/>
          <w:color w:val="auto"/>
          <w:highlight w:val="none"/>
          <w:lang w:eastAsia="zh-CN"/>
        </w:rPr>
        <w:t>。</w:t>
      </w:r>
    </w:p>
    <w:p w14:paraId="5CC45942">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14:paraId="4A85FA85">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226.1万元，其中基本药物制度补助资金21.71万元、基本公共卫生服务配套资金162.91万元、重大传染病防治补助资金9.04万元、地方公共卫生服务补助（全民健康体检）32.44万元。项目资金全部通过财政国库集中支付方式直接拨给项目实施单位。</w:t>
      </w:r>
    </w:p>
    <w:p w14:paraId="67FB523D">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840" w:firstLineChars="300"/>
        <w:textAlignment w:val="auto"/>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对基本公共卫生服务配套资金制订工作方案，明确时间节点，开展项目规划设计、部署工作，认真落实项目任务。工作中突出重点，高标准规划、精细设计，通过政府采购，确定供货单位。</w:t>
      </w:r>
      <w:r>
        <w:rPr>
          <w:rFonts w:hint="eastAsia" w:ascii="仿宋" w:hAnsi="仿宋" w:eastAsia="仿宋" w:cs="仿宋"/>
          <w:b w:val="0"/>
          <w:bCs w:val="0"/>
          <w:color w:val="auto"/>
          <w:szCs w:val="28"/>
          <w:highlight w:val="none"/>
          <w:lang w:val="en-US" w:eastAsia="zh-CN"/>
        </w:rPr>
        <w:t>有效预防和控制主要传染病及慢性病，使城乡居民逐步享有均等化的公共卫生服务。</w:t>
      </w:r>
    </w:p>
    <w:p w14:paraId="6187D9D8">
      <w:pPr>
        <w:pStyle w:val="2"/>
        <w:bidi w:val="0"/>
        <w:rPr>
          <w:rFonts w:hint="eastAsia"/>
          <w:color w:val="auto"/>
          <w:highlight w:val="none"/>
          <w:lang w:val="en-US" w:eastAsia="zh-CN"/>
        </w:rPr>
      </w:pPr>
      <w:r>
        <w:rPr>
          <w:rFonts w:hint="eastAsia"/>
          <w:color w:val="auto"/>
          <w:highlight w:val="none"/>
          <w:lang w:val="en-US" w:eastAsia="zh-CN"/>
        </w:rPr>
        <w:t>3.政策、项目支出总体实际使用情况</w:t>
      </w:r>
    </w:p>
    <w:p w14:paraId="29208616">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度安排项目支出资金226.1万元，</w:t>
      </w:r>
      <w:r>
        <w:rPr>
          <w:rFonts w:hint="eastAsia"/>
          <w:color w:val="auto"/>
          <w:highlight w:val="none"/>
          <w:lang w:eastAsia="zh-CN"/>
        </w:rPr>
        <w:t>实际</w:t>
      </w:r>
      <w:r>
        <w:rPr>
          <w:rFonts w:hint="eastAsia"/>
          <w:color w:val="auto"/>
          <w:highlight w:val="none"/>
          <w:lang w:val="en-US" w:eastAsia="zh-CN"/>
        </w:rPr>
        <w:t>支出226.1</w:t>
      </w:r>
      <w:r>
        <w:rPr>
          <w:rFonts w:hint="eastAsia"/>
          <w:color w:val="auto"/>
          <w:highlight w:val="none"/>
          <w:lang w:eastAsia="zh-CN"/>
        </w:rPr>
        <w:t>万元，</w:t>
      </w:r>
      <w:r>
        <w:rPr>
          <w:rFonts w:hint="eastAsia"/>
          <w:color w:val="auto"/>
          <w:highlight w:val="none"/>
          <w:lang w:val="en-US" w:eastAsia="zh-CN"/>
        </w:rPr>
        <w:t>其中：上级专项资金支出226.1万元，本级财政安排项目资金支出0万元，项目预算资金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w:t>
      </w:r>
      <w:bookmarkStart w:id="2" w:name="_Toc1734_WPSOffice_Level1"/>
    </w:p>
    <w:p w14:paraId="605E164B">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卫生健康支出</w:t>
      </w:r>
      <w:r>
        <w:rPr>
          <w:rFonts w:hint="eastAsia"/>
          <w:color w:val="auto"/>
          <w:highlight w:val="none"/>
          <w:lang w:val="en-US" w:eastAsia="zh-CN"/>
        </w:rPr>
        <w:t>226.1</w:t>
      </w:r>
      <w:r>
        <w:rPr>
          <w:rFonts w:hint="default"/>
          <w:color w:val="auto"/>
          <w:highlight w:val="none"/>
          <w:lang w:val="en-US" w:eastAsia="zh-CN"/>
        </w:rPr>
        <w:t>万元</w:t>
      </w:r>
      <w:r>
        <w:rPr>
          <w:rFonts w:hint="eastAsia"/>
          <w:color w:val="auto"/>
          <w:highlight w:val="none"/>
          <w:lang w:val="en-US" w:eastAsia="zh-CN"/>
        </w:rPr>
        <w:t>。</w:t>
      </w:r>
    </w:p>
    <w:bookmarkEnd w:id="2"/>
    <w:p w14:paraId="589C6076">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14:paraId="2F91EC4A">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12</w:t>
      </w:r>
      <w:r>
        <w:rPr>
          <w:rFonts w:hint="eastAsia"/>
          <w:color w:val="auto"/>
          <w:highlight w:val="none"/>
        </w:rPr>
        <w:t>个，三级指标</w:t>
      </w:r>
      <w:r>
        <w:rPr>
          <w:rFonts w:hint="eastAsia"/>
          <w:color w:val="auto"/>
          <w:highlight w:val="none"/>
          <w:lang w:val="en-US" w:eastAsia="zh-CN"/>
        </w:rPr>
        <w:t>12</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12</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0DADC358">
      <w:pPr>
        <w:pStyle w:val="4"/>
        <w:numPr>
          <w:ilvl w:val="0"/>
          <w:numId w:val="0"/>
        </w:numPr>
        <w:bidi w:val="0"/>
        <w:ind w:firstLine="643" w:firstLineChars="200"/>
        <w:rPr>
          <w:color w:val="auto"/>
          <w:highlight w:val="none"/>
        </w:rPr>
      </w:pPr>
      <w:r>
        <w:rPr>
          <w:rFonts w:hint="eastAsia"/>
          <w:color w:val="auto"/>
          <w:highlight w:val="none"/>
          <w:lang w:val="en-US" w:eastAsia="zh-CN"/>
        </w:rPr>
        <w:t>（一）基本支出预算执行率</w:t>
      </w:r>
      <w:r>
        <w:rPr>
          <w:rFonts w:hint="eastAsia"/>
          <w:color w:val="auto"/>
          <w:highlight w:val="none"/>
        </w:rPr>
        <w:t>指标完成情况分析</w:t>
      </w:r>
    </w:p>
    <w:p w14:paraId="3E09F364">
      <w:pPr>
        <w:bidi w:val="0"/>
        <w:rPr>
          <w:rFonts w:hint="eastAsia"/>
          <w:color w:val="auto"/>
          <w:highlight w:val="none"/>
          <w:lang w:val="en-US" w:eastAsia="zh-CN"/>
        </w:rPr>
      </w:pPr>
      <w:r>
        <w:rPr>
          <w:rFonts w:hint="eastAsia"/>
          <w:color w:val="auto"/>
          <w:highlight w:val="none"/>
          <w:lang w:val="en-US" w:eastAsia="zh-CN"/>
        </w:rPr>
        <w:t>基本支出预算执行率指标年初设定目标是=100%，年中绩效运行监控时完成值46.61%，年终实际完成值是100%，指标完成率是100%，达到了基本支出预算执行合理控制的预期目标。偏差原因：无偏差。</w:t>
      </w:r>
    </w:p>
    <w:p w14:paraId="67788412">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（二）在职人员经费保障人数指标完成情况分析</w:t>
      </w:r>
    </w:p>
    <w:p w14:paraId="413E987E">
      <w:pPr>
        <w:pStyle w:val="4"/>
        <w:numPr>
          <w:ilvl w:val="0"/>
          <w:numId w:val="0"/>
        </w:numPr>
        <w:bidi w:val="0"/>
        <w:ind w:firstLine="560" w:firstLineChars="200"/>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在职人员经费保障人数指标年初设定目标是&gt;=22人，年中绩效运行监控时完成</w:t>
      </w:r>
      <w:r>
        <w:rPr>
          <w:rFonts w:hint="eastAsia" w:ascii="仿宋_GB2312" w:hAnsi="仿宋_GB2312" w:eastAsia="仿宋" w:cs="仿宋_GB2312"/>
          <w:b w:val="0"/>
          <w:color w:val="auto"/>
          <w:kern w:val="2"/>
          <w:sz w:val="28"/>
          <w:szCs w:val="24"/>
          <w:highlight w:val="none"/>
          <w:lang w:val="en-US" w:eastAsia="zh-CN" w:bidi="ar-SA"/>
        </w:rPr>
        <w:t>值22人，年终实际完成值是20人，指标完成率是91%，达到了职工人员工资按时发放、社保按时缴纳的预期目</w:t>
      </w:r>
      <w:r>
        <w:rPr>
          <w:rFonts w:hint="eastAsia" w:ascii="仿宋_GB2312" w:hAnsi="仿宋_GB2312" w:eastAsia="仿宋" w:cs="仿宋_GB2312"/>
          <w:b w:val="0"/>
          <w:bCs w:val="0"/>
          <w:color w:val="auto"/>
          <w:kern w:val="2"/>
          <w:sz w:val="28"/>
          <w:szCs w:val="24"/>
          <w:highlight w:val="none"/>
          <w:lang w:val="en-US" w:eastAsia="zh-CN" w:bidi="ar-SA"/>
        </w:rPr>
        <w:t>标。偏差原因：无偏差。</w:t>
      </w:r>
    </w:p>
    <w:p w14:paraId="339D46CA">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（三）门诊就诊患者人数指标完成情况分析</w:t>
      </w:r>
    </w:p>
    <w:p w14:paraId="35DAED2F">
      <w:pPr>
        <w:ind w:left="0" w:leftChars="0" w:firstLine="560" w:firstLineChars="200"/>
        <w:rPr>
          <w:rFonts w:hint="default"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门诊就诊患者人数指标年初设定目标是&gt;=</w:t>
      </w:r>
      <w:r>
        <w:rPr>
          <w:rFonts w:hint="eastAsia" w:cs="仿宋_GB2312"/>
          <w:b w:val="0"/>
          <w:bCs w:val="0"/>
          <w:color w:val="auto"/>
          <w:kern w:val="2"/>
          <w:sz w:val="28"/>
          <w:szCs w:val="24"/>
          <w:highlight w:val="none"/>
          <w:lang w:val="en-US" w:eastAsia="zh-CN" w:bidi="ar-SA"/>
        </w:rPr>
        <w:t>32697</w:t>
      </w:r>
      <w:r>
        <w:rPr>
          <w:rFonts w:hint="eastAsia" w:ascii="仿宋_GB2312" w:hAnsi="仿宋_GB2312" w:eastAsia="仿宋" w:cs="仿宋_GB2312"/>
          <w:b w:val="0"/>
          <w:bCs w:val="0"/>
          <w:color w:val="auto"/>
          <w:kern w:val="2"/>
          <w:sz w:val="28"/>
          <w:szCs w:val="24"/>
          <w:highlight w:val="none"/>
          <w:lang w:val="en-US" w:eastAsia="zh-CN" w:bidi="ar-SA"/>
        </w:rPr>
        <w:t>人，年中绩效运行监控时完成值</w:t>
      </w:r>
      <w:r>
        <w:rPr>
          <w:rFonts w:hint="eastAsia" w:cs="仿宋_GB2312"/>
          <w:b w:val="0"/>
          <w:bCs w:val="0"/>
          <w:color w:val="auto"/>
          <w:kern w:val="2"/>
          <w:sz w:val="28"/>
          <w:szCs w:val="24"/>
          <w:highlight w:val="none"/>
          <w:lang w:val="en-US" w:eastAsia="zh-CN" w:bidi="ar-SA"/>
        </w:rPr>
        <w:t>14259</w:t>
      </w:r>
      <w:r>
        <w:rPr>
          <w:rFonts w:hint="eastAsia" w:ascii="仿宋_GB2312" w:hAnsi="仿宋_GB2312" w:eastAsia="仿宋" w:cs="仿宋_GB2312"/>
          <w:b w:val="0"/>
          <w:bCs w:val="0"/>
          <w:color w:val="auto"/>
          <w:kern w:val="2"/>
          <w:sz w:val="28"/>
          <w:szCs w:val="24"/>
          <w:highlight w:val="none"/>
          <w:lang w:val="en-US" w:eastAsia="zh-CN" w:bidi="ar-SA"/>
        </w:rPr>
        <w:t>人，年终实际完成值是</w:t>
      </w:r>
      <w:r>
        <w:rPr>
          <w:rFonts w:hint="eastAsia" w:cs="仿宋_GB2312"/>
          <w:b w:val="0"/>
          <w:bCs w:val="0"/>
          <w:color w:val="auto"/>
          <w:kern w:val="2"/>
          <w:sz w:val="28"/>
          <w:szCs w:val="24"/>
          <w:highlight w:val="none"/>
          <w:lang w:val="en-US" w:eastAsia="zh-CN" w:bidi="ar-SA"/>
        </w:rPr>
        <w:t>51501</w:t>
      </w:r>
      <w:r>
        <w:rPr>
          <w:rFonts w:hint="eastAsia" w:ascii="仿宋_GB2312" w:hAnsi="仿宋_GB2312" w:eastAsia="仿宋" w:cs="仿宋_GB2312"/>
          <w:b w:val="0"/>
          <w:bCs w:val="0"/>
          <w:color w:val="auto"/>
          <w:kern w:val="2"/>
          <w:sz w:val="28"/>
          <w:szCs w:val="24"/>
          <w:highlight w:val="none"/>
          <w:lang w:val="en-US" w:eastAsia="zh-CN" w:bidi="ar-SA"/>
        </w:rPr>
        <w:t>人，指标完成率是</w:t>
      </w:r>
      <w:r>
        <w:rPr>
          <w:rFonts w:hint="eastAsia" w:cs="仿宋_GB2312"/>
          <w:b w:val="0"/>
          <w:bCs w:val="0"/>
          <w:color w:val="auto"/>
          <w:kern w:val="2"/>
          <w:sz w:val="28"/>
          <w:szCs w:val="24"/>
          <w:highlight w:val="none"/>
          <w:lang w:val="en-US" w:eastAsia="zh-CN" w:bidi="ar-SA"/>
        </w:rPr>
        <w:t>157.5</w:t>
      </w:r>
      <w:r>
        <w:rPr>
          <w:rFonts w:hint="eastAsia" w:ascii="仿宋_GB2312" w:hAnsi="仿宋_GB2312" w:eastAsia="仿宋" w:cs="仿宋_GB2312"/>
          <w:b w:val="0"/>
          <w:bCs w:val="0"/>
          <w:color w:val="auto"/>
          <w:kern w:val="2"/>
          <w:sz w:val="28"/>
          <w:szCs w:val="24"/>
          <w:highlight w:val="none"/>
          <w:lang w:val="en-US" w:eastAsia="zh-CN" w:bidi="ar-SA"/>
        </w:rPr>
        <w:t>%，达到</w:t>
      </w:r>
      <w:r>
        <w:rPr>
          <w:rFonts w:hint="eastAsia" w:cs="仿宋_GB2312"/>
          <w:b w:val="0"/>
          <w:bCs w:val="0"/>
          <w:color w:val="auto"/>
          <w:kern w:val="2"/>
          <w:sz w:val="28"/>
          <w:szCs w:val="24"/>
          <w:highlight w:val="none"/>
          <w:lang w:val="en-US" w:eastAsia="zh-CN" w:bidi="ar-SA"/>
        </w:rPr>
        <w:t>门诊量增加，医疗收入提高</w:t>
      </w:r>
      <w:r>
        <w:rPr>
          <w:rFonts w:hint="eastAsia" w:ascii="仿宋_GB2312" w:hAnsi="仿宋_GB2312" w:eastAsia="仿宋" w:cs="仿宋_GB2312"/>
          <w:b w:val="0"/>
          <w:bCs w:val="0"/>
          <w:color w:val="auto"/>
          <w:kern w:val="2"/>
          <w:sz w:val="28"/>
          <w:szCs w:val="24"/>
          <w:highlight w:val="none"/>
          <w:lang w:val="en-US" w:eastAsia="zh-CN" w:bidi="ar-SA"/>
        </w:rPr>
        <w:t>的预期目标。偏差原因：</w:t>
      </w:r>
      <w:r>
        <w:rPr>
          <w:rFonts w:hint="eastAsia" w:cs="仿宋_GB2312"/>
          <w:b w:val="0"/>
          <w:bCs w:val="0"/>
          <w:color w:val="auto"/>
          <w:kern w:val="2"/>
          <w:sz w:val="28"/>
          <w:szCs w:val="24"/>
          <w:highlight w:val="none"/>
          <w:lang w:val="en-US" w:eastAsia="zh-CN" w:bidi="ar-SA"/>
        </w:rPr>
        <w:t>因2023年流感病毒反复，导致门诊患者大幅增加。</w:t>
      </w:r>
      <w:r>
        <w:rPr>
          <w:rFonts w:hint="eastAsia"/>
          <w:color w:val="auto"/>
          <w:highlight w:val="none"/>
          <w:lang w:val="en-US" w:eastAsia="zh-CN"/>
        </w:rPr>
        <w:t>改进措施：年初预算时充分考虑多方面因素，使预算更加精确。</w:t>
      </w:r>
    </w:p>
    <w:p w14:paraId="3060669D">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（四）住院就诊患者人数指标完成情况分析</w:t>
      </w:r>
    </w:p>
    <w:p w14:paraId="5A7A3470">
      <w:pPr>
        <w:numPr>
          <w:ilvl w:val="0"/>
          <w:numId w:val="0"/>
        </w:numPr>
        <w:ind w:firstLine="560" w:firstLineChars="200"/>
        <w:rPr>
          <w:rFonts w:hint="eastAsia"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住院就诊患者人数指标年初设定目标是&gt;=</w:t>
      </w:r>
      <w:r>
        <w:rPr>
          <w:rFonts w:hint="eastAsia" w:cs="仿宋_GB2312"/>
          <w:b w:val="0"/>
          <w:bCs w:val="0"/>
          <w:color w:val="auto"/>
          <w:kern w:val="2"/>
          <w:sz w:val="28"/>
          <w:szCs w:val="24"/>
          <w:highlight w:val="none"/>
          <w:lang w:val="en-US" w:eastAsia="zh-CN" w:bidi="ar-SA"/>
        </w:rPr>
        <w:t>443</w:t>
      </w:r>
      <w:r>
        <w:rPr>
          <w:rFonts w:hint="eastAsia" w:ascii="仿宋_GB2312" w:hAnsi="仿宋_GB2312" w:eastAsia="仿宋" w:cs="仿宋_GB2312"/>
          <w:b w:val="0"/>
          <w:bCs w:val="0"/>
          <w:color w:val="auto"/>
          <w:kern w:val="2"/>
          <w:sz w:val="28"/>
          <w:szCs w:val="24"/>
          <w:highlight w:val="none"/>
          <w:lang w:val="en-US" w:eastAsia="zh-CN" w:bidi="ar-SA"/>
        </w:rPr>
        <w:t>人，年中绩效运行监控时完成值</w:t>
      </w:r>
      <w:r>
        <w:rPr>
          <w:rFonts w:hint="eastAsia" w:cs="仿宋_GB2312"/>
          <w:b w:val="0"/>
          <w:bCs w:val="0"/>
          <w:color w:val="auto"/>
          <w:kern w:val="2"/>
          <w:sz w:val="28"/>
          <w:szCs w:val="24"/>
          <w:highlight w:val="none"/>
          <w:lang w:val="en-US" w:eastAsia="zh-CN" w:bidi="ar-SA"/>
        </w:rPr>
        <w:t>262人</w:t>
      </w:r>
      <w:r>
        <w:rPr>
          <w:rFonts w:hint="eastAsia" w:ascii="仿宋_GB2312" w:hAnsi="仿宋_GB2312" w:eastAsia="仿宋" w:cs="仿宋_GB2312"/>
          <w:b w:val="0"/>
          <w:bCs w:val="0"/>
          <w:color w:val="auto"/>
          <w:kern w:val="2"/>
          <w:sz w:val="28"/>
          <w:szCs w:val="24"/>
          <w:highlight w:val="none"/>
          <w:lang w:val="en-US" w:eastAsia="zh-CN" w:bidi="ar-SA"/>
        </w:rPr>
        <w:t>，年终实际完成值是</w:t>
      </w:r>
      <w:r>
        <w:rPr>
          <w:rFonts w:hint="eastAsia" w:cs="仿宋_GB2312"/>
          <w:b w:val="0"/>
          <w:bCs w:val="0"/>
          <w:color w:val="auto"/>
          <w:kern w:val="2"/>
          <w:sz w:val="28"/>
          <w:szCs w:val="24"/>
          <w:highlight w:val="none"/>
          <w:lang w:val="en-US" w:eastAsia="zh-CN" w:bidi="ar-SA"/>
        </w:rPr>
        <w:t>605人</w:t>
      </w:r>
      <w:r>
        <w:rPr>
          <w:rFonts w:hint="eastAsia" w:ascii="仿宋_GB2312" w:hAnsi="仿宋_GB2312" w:eastAsia="仿宋" w:cs="仿宋_GB2312"/>
          <w:b w:val="0"/>
          <w:bCs w:val="0"/>
          <w:color w:val="auto"/>
          <w:kern w:val="2"/>
          <w:sz w:val="28"/>
          <w:szCs w:val="24"/>
          <w:highlight w:val="none"/>
          <w:lang w:val="en-US" w:eastAsia="zh-CN" w:bidi="ar-SA"/>
        </w:rPr>
        <w:t>，指标完成率是</w:t>
      </w:r>
      <w:r>
        <w:rPr>
          <w:rFonts w:hint="eastAsia" w:cs="仿宋_GB2312"/>
          <w:b w:val="0"/>
          <w:bCs w:val="0"/>
          <w:color w:val="auto"/>
          <w:kern w:val="2"/>
          <w:sz w:val="28"/>
          <w:szCs w:val="24"/>
          <w:highlight w:val="none"/>
          <w:lang w:val="en-US" w:eastAsia="zh-CN" w:bidi="ar-SA"/>
        </w:rPr>
        <w:t>136.56</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s="仿宋_GB2312"/>
          <w:b w:val="0"/>
          <w:bCs w:val="0"/>
          <w:color w:val="auto"/>
          <w:kern w:val="2"/>
          <w:sz w:val="28"/>
          <w:szCs w:val="24"/>
          <w:highlight w:val="none"/>
          <w:lang w:val="en-US" w:eastAsia="zh-CN" w:bidi="ar-SA"/>
        </w:rPr>
        <w:t>达到了住院量增加，医疗收入提高的</w:t>
      </w:r>
      <w:r>
        <w:rPr>
          <w:rFonts w:hint="eastAsia" w:ascii="仿宋_GB2312" w:hAnsi="仿宋_GB2312" w:eastAsia="仿宋" w:cs="仿宋_GB2312"/>
          <w:b w:val="0"/>
          <w:bCs w:val="0"/>
          <w:color w:val="auto"/>
          <w:kern w:val="2"/>
          <w:sz w:val="28"/>
          <w:szCs w:val="24"/>
          <w:highlight w:val="none"/>
          <w:lang w:val="en-US" w:eastAsia="zh-CN" w:bidi="ar-SA"/>
        </w:rPr>
        <w:t>预期目标。偏差原因：无偏差</w:t>
      </w:r>
      <w:r>
        <w:rPr>
          <w:rFonts w:hint="eastAsia" w:cs="仿宋_GB2312"/>
          <w:b w:val="0"/>
          <w:bCs w:val="0"/>
          <w:color w:val="auto"/>
          <w:kern w:val="2"/>
          <w:sz w:val="28"/>
          <w:szCs w:val="24"/>
          <w:highlight w:val="none"/>
          <w:lang w:val="en-US" w:eastAsia="zh-CN" w:bidi="ar-SA"/>
        </w:rPr>
        <w:t>。</w:t>
      </w:r>
    </w:p>
    <w:p w14:paraId="6BBE3F4E">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（五）基层医务人员培训人数指标完成情况分析</w:t>
      </w:r>
    </w:p>
    <w:p w14:paraId="7FEBE4DA">
      <w:pPr>
        <w:numPr>
          <w:ilvl w:val="0"/>
          <w:numId w:val="0"/>
        </w:numPr>
        <w:ind w:firstLine="560" w:firstLineChars="200"/>
        <w:rPr>
          <w:rFonts w:hint="eastAsia" w:ascii="仿宋_GB2312" w:hAnsi="仿宋_GB2312" w:eastAsia="仿宋" w:cs="仿宋_GB2312"/>
          <w:b w:val="0"/>
          <w:bCs w:val="0"/>
          <w:color w:val="auto"/>
          <w:kern w:val="2"/>
          <w:sz w:val="28"/>
          <w:szCs w:val="24"/>
          <w:highlight w:val="none"/>
          <w:lang w:val="en-US" w:eastAsia="zh-CN" w:bidi="ar-SA"/>
        </w:rPr>
      </w:pPr>
      <w:r>
        <w:rPr>
          <w:rFonts w:hint="eastAsia" w:cs="仿宋_GB2312"/>
          <w:b w:val="0"/>
          <w:bCs w:val="0"/>
          <w:color w:val="auto"/>
          <w:kern w:val="2"/>
          <w:sz w:val="28"/>
          <w:szCs w:val="24"/>
          <w:highlight w:val="none"/>
          <w:lang w:val="en-US" w:eastAsia="zh-CN" w:bidi="ar-SA"/>
        </w:rPr>
        <w:t>基层医务人员培训</w:t>
      </w:r>
      <w:r>
        <w:rPr>
          <w:rFonts w:hint="eastAsia" w:ascii="仿宋_GB2312" w:hAnsi="仿宋_GB2312" w:eastAsia="仿宋" w:cs="仿宋_GB2312"/>
          <w:b w:val="0"/>
          <w:bCs w:val="0"/>
          <w:color w:val="auto"/>
          <w:kern w:val="2"/>
          <w:sz w:val="28"/>
          <w:szCs w:val="24"/>
          <w:highlight w:val="none"/>
          <w:lang w:val="en-US" w:eastAsia="zh-CN" w:bidi="ar-SA"/>
        </w:rPr>
        <w:t>指标年初设定目标是&gt;=</w:t>
      </w:r>
      <w:r>
        <w:rPr>
          <w:rFonts w:hint="eastAsia" w:cs="仿宋_GB2312"/>
          <w:b w:val="0"/>
          <w:bCs w:val="0"/>
          <w:color w:val="auto"/>
          <w:kern w:val="2"/>
          <w:sz w:val="28"/>
          <w:szCs w:val="24"/>
          <w:highlight w:val="none"/>
          <w:lang w:val="en-US" w:eastAsia="zh-CN" w:bidi="ar-SA"/>
        </w:rPr>
        <w:t>9</w:t>
      </w:r>
      <w:r>
        <w:rPr>
          <w:rFonts w:hint="eastAsia" w:ascii="仿宋_GB2312" w:hAnsi="仿宋_GB2312" w:eastAsia="仿宋" w:cs="仿宋_GB2312"/>
          <w:b w:val="0"/>
          <w:bCs w:val="0"/>
          <w:color w:val="auto"/>
          <w:kern w:val="2"/>
          <w:sz w:val="28"/>
          <w:szCs w:val="24"/>
          <w:highlight w:val="none"/>
          <w:lang w:val="en-US" w:eastAsia="zh-CN" w:bidi="ar-SA"/>
        </w:rPr>
        <w:t>人次，年中绩效运行监控时完成值</w:t>
      </w:r>
      <w:r>
        <w:rPr>
          <w:rFonts w:hint="eastAsia" w:cs="仿宋_GB2312"/>
          <w:b w:val="0"/>
          <w:bCs w:val="0"/>
          <w:color w:val="auto"/>
          <w:kern w:val="2"/>
          <w:sz w:val="28"/>
          <w:szCs w:val="24"/>
          <w:highlight w:val="none"/>
          <w:lang w:val="en-US" w:eastAsia="zh-CN" w:bidi="ar-SA"/>
        </w:rPr>
        <w:t>9</w:t>
      </w:r>
      <w:r>
        <w:rPr>
          <w:rFonts w:hint="eastAsia" w:ascii="仿宋_GB2312" w:hAnsi="仿宋_GB2312" w:eastAsia="仿宋" w:cs="仿宋_GB2312"/>
          <w:b w:val="0"/>
          <w:bCs w:val="0"/>
          <w:color w:val="auto"/>
          <w:kern w:val="2"/>
          <w:sz w:val="28"/>
          <w:szCs w:val="24"/>
          <w:highlight w:val="none"/>
          <w:lang w:val="en-US" w:eastAsia="zh-CN" w:bidi="ar-SA"/>
        </w:rPr>
        <w:t>人次，年终实际完成值是</w:t>
      </w:r>
      <w:r>
        <w:rPr>
          <w:rFonts w:hint="eastAsia" w:cs="仿宋_GB2312"/>
          <w:b w:val="0"/>
          <w:bCs w:val="0"/>
          <w:color w:val="auto"/>
          <w:kern w:val="2"/>
          <w:sz w:val="28"/>
          <w:szCs w:val="24"/>
          <w:highlight w:val="none"/>
          <w:lang w:val="en-US" w:eastAsia="zh-CN" w:bidi="ar-SA"/>
        </w:rPr>
        <w:t>9</w:t>
      </w:r>
      <w:r>
        <w:rPr>
          <w:rFonts w:hint="eastAsia" w:ascii="仿宋_GB2312" w:hAnsi="仿宋_GB2312" w:eastAsia="仿宋" w:cs="仿宋_GB2312"/>
          <w:b w:val="0"/>
          <w:bCs w:val="0"/>
          <w:color w:val="auto"/>
          <w:kern w:val="2"/>
          <w:sz w:val="28"/>
          <w:szCs w:val="24"/>
          <w:highlight w:val="none"/>
          <w:lang w:val="en-US" w:eastAsia="zh-CN" w:bidi="ar-SA"/>
        </w:rPr>
        <w:t>人次，指标完成率是100%，达到</w:t>
      </w:r>
      <w:r>
        <w:rPr>
          <w:rFonts w:hint="eastAsia" w:cs="仿宋_GB2312"/>
          <w:b w:val="0"/>
          <w:bCs w:val="0"/>
          <w:color w:val="auto"/>
          <w:kern w:val="2"/>
          <w:sz w:val="28"/>
          <w:szCs w:val="24"/>
          <w:highlight w:val="none"/>
          <w:lang w:val="en-US" w:eastAsia="zh-CN" w:bidi="ar-SA"/>
        </w:rPr>
        <w:t>了提升医务人员自身职业技能水平的</w:t>
      </w:r>
      <w:r>
        <w:rPr>
          <w:rFonts w:hint="eastAsia" w:ascii="仿宋_GB2312" w:hAnsi="仿宋_GB2312" w:eastAsia="仿宋" w:cs="仿宋_GB2312"/>
          <w:b w:val="0"/>
          <w:bCs w:val="0"/>
          <w:color w:val="auto"/>
          <w:kern w:val="2"/>
          <w:sz w:val="28"/>
          <w:szCs w:val="24"/>
          <w:highlight w:val="none"/>
          <w:lang w:val="en-US" w:eastAsia="zh-CN" w:bidi="ar-SA"/>
        </w:rPr>
        <w:t>预期目标。偏差原因：无偏差</w:t>
      </w:r>
    </w:p>
    <w:p w14:paraId="09C223EE">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（六）提供医疗与护理保健服务率指标完成情况分析</w:t>
      </w:r>
    </w:p>
    <w:p w14:paraId="391DE5A1">
      <w:pPr>
        <w:pStyle w:val="2"/>
        <w:rPr>
          <w:rFonts w:hint="eastAsia"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提供医疗与护理保健服务率指标年初设定目标是&gt;=</w:t>
      </w:r>
      <w:r>
        <w:rPr>
          <w:rFonts w:hint="eastAsia" w:cs="仿宋_GB2312"/>
          <w:b w:val="0"/>
          <w:bCs w:val="0"/>
          <w:color w:val="auto"/>
          <w:kern w:val="2"/>
          <w:sz w:val="28"/>
          <w:szCs w:val="24"/>
          <w:highlight w:val="none"/>
          <w:lang w:val="en-US" w:eastAsia="zh-CN" w:bidi="ar-SA"/>
        </w:rPr>
        <w:t>85</w:t>
      </w:r>
      <w:r>
        <w:rPr>
          <w:rFonts w:hint="eastAsia" w:ascii="仿宋_GB2312" w:hAnsi="仿宋_GB2312" w:eastAsia="仿宋" w:cs="仿宋_GB2312"/>
          <w:b w:val="0"/>
          <w:bCs w:val="0"/>
          <w:color w:val="auto"/>
          <w:kern w:val="2"/>
          <w:sz w:val="28"/>
          <w:szCs w:val="24"/>
          <w:highlight w:val="none"/>
          <w:lang w:val="en-US" w:eastAsia="zh-CN" w:bidi="ar-SA"/>
        </w:rPr>
        <w:t>%，年中绩效运行监控时完成值</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s="仿宋_GB2312"/>
          <w:b w:val="0"/>
          <w:bCs w:val="0"/>
          <w:color w:val="auto"/>
          <w:kern w:val="2"/>
          <w:sz w:val="28"/>
          <w:szCs w:val="24"/>
          <w:highlight w:val="none"/>
          <w:lang w:val="en-US" w:eastAsia="zh-CN" w:bidi="ar-SA"/>
        </w:rPr>
        <w:t>年</w:t>
      </w:r>
      <w:r>
        <w:rPr>
          <w:rFonts w:hint="eastAsia" w:ascii="仿宋_GB2312" w:hAnsi="仿宋_GB2312" w:eastAsia="仿宋" w:cs="仿宋_GB2312"/>
          <w:b w:val="0"/>
          <w:bCs w:val="0"/>
          <w:color w:val="auto"/>
          <w:kern w:val="2"/>
          <w:sz w:val="28"/>
          <w:szCs w:val="24"/>
          <w:highlight w:val="none"/>
          <w:lang w:val="en-US" w:eastAsia="zh-CN" w:bidi="ar-SA"/>
        </w:rPr>
        <w:t>终实际完成值是</w:t>
      </w:r>
      <w:r>
        <w:rPr>
          <w:rFonts w:hint="eastAsia" w:cs="仿宋_GB2312"/>
          <w:b w:val="0"/>
          <w:bCs w:val="0"/>
          <w:color w:val="auto"/>
          <w:kern w:val="2"/>
          <w:sz w:val="28"/>
          <w:szCs w:val="24"/>
          <w:highlight w:val="none"/>
          <w:lang w:val="en-US" w:eastAsia="zh-CN" w:bidi="ar-SA"/>
        </w:rPr>
        <w:t>85</w:t>
      </w:r>
      <w:r>
        <w:rPr>
          <w:rFonts w:hint="eastAsia" w:ascii="仿宋_GB2312" w:hAnsi="仿宋_GB2312" w:eastAsia="仿宋" w:cs="仿宋_GB2312"/>
          <w:b w:val="0"/>
          <w:bCs w:val="0"/>
          <w:color w:val="auto"/>
          <w:kern w:val="2"/>
          <w:sz w:val="28"/>
          <w:szCs w:val="24"/>
          <w:highlight w:val="none"/>
          <w:lang w:val="en-US" w:eastAsia="zh-CN" w:bidi="ar-SA"/>
        </w:rPr>
        <w:t>%，指标完成率是100%，</w:t>
      </w:r>
      <w:r>
        <w:rPr>
          <w:rFonts w:hint="eastAsia" w:cs="仿宋_GB2312"/>
          <w:b w:val="0"/>
          <w:bCs w:val="0"/>
          <w:color w:val="auto"/>
          <w:kern w:val="2"/>
          <w:sz w:val="28"/>
          <w:szCs w:val="24"/>
          <w:highlight w:val="none"/>
          <w:lang w:val="en-US" w:eastAsia="zh-CN" w:bidi="ar-SA"/>
        </w:rPr>
        <w:t>提高了患者就医医疗与服务水平</w:t>
      </w:r>
      <w:r>
        <w:rPr>
          <w:rFonts w:hint="eastAsia" w:ascii="仿宋_GB2312" w:hAnsi="仿宋_GB2312" w:eastAsia="仿宋" w:cs="仿宋_GB2312"/>
          <w:b w:val="0"/>
          <w:bCs w:val="0"/>
          <w:color w:val="auto"/>
          <w:kern w:val="2"/>
          <w:sz w:val="28"/>
          <w:szCs w:val="24"/>
          <w:highlight w:val="none"/>
          <w:lang w:val="en-US" w:eastAsia="zh-CN" w:bidi="ar-SA"/>
        </w:rPr>
        <w:t>的预期目标。偏差原因：无偏差</w:t>
      </w:r>
      <w:r>
        <w:rPr>
          <w:rFonts w:hint="eastAsia" w:cs="仿宋_GB2312"/>
          <w:b w:val="0"/>
          <w:bCs w:val="0"/>
          <w:color w:val="auto"/>
          <w:kern w:val="2"/>
          <w:sz w:val="28"/>
          <w:szCs w:val="24"/>
          <w:highlight w:val="none"/>
          <w:lang w:val="en-US" w:eastAsia="zh-CN" w:bidi="ar-SA"/>
        </w:rPr>
        <w:t>。</w:t>
      </w:r>
    </w:p>
    <w:p w14:paraId="6BB165D6">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（七）人员经费足额发放率指标完成情况分析</w:t>
      </w:r>
    </w:p>
    <w:p w14:paraId="157B2DBA">
      <w:pPr>
        <w:pStyle w:val="2"/>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人员经费足额发放率指标年初设定目标是&gt;=100%，年中绩效运行监控时完成值100%，年终实际完成值是100%，指标完成率是100%，达到了保障在职人员工资按时发放，社会保险及医疗保险按时足额缴纳的预期目标。偏差原因：无偏差。</w:t>
      </w:r>
    </w:p>
    <w:p w14:paraId="1040A2DD">
      <w:pPr>
        <w:pStyle w:val="4"/>
        <w:numPr>
          <w:ilvl w:val="0"/>
          <w:numId w:val="1"/>
        </w:numPr>
        <w:bidi w:val="0"/>
        <w:ind w:firstLine="643" w:firstLineChars="200"/>
        <w:rPr>
          <w:rFonts w:hint="eastAsia"/>
          <w:color w:val="auto"/>
          <w:highlight w:val="none"/>
          <w:lang w:val="en-US" w:eastAsia="zh-CN"/>
        </w:rPr>
      </w:pPr>
      <w:r>
        <w:rPr>
          <w:rFonts w:hint="eastAsia"/>
          <w:color w:val="auto"/>
          <w:highlight w:val="none"/>
          <w:lang w:val="en-US" w:eastAsia="zh-CN"/>
        </w:rPr>
        <w:t>药品差价政策执行率情况分析</w:t>
      </w:r>
    </w:p>
    <w:p w14:paraId="4EBAD652">
      <w:pPr>
        <w:numPr>
          <w:ilvl w:val="0"/>
          <w:numId w:val="0"/>
        </w:numPr>
        <w:ind w:firstLine="560" w:firstLineChars="200"/>
        <w:rPr>
          <w:rFonts w:hint="eastAsia" w:ascii="仿宋_GB2312" w:hAnsi="仿宋_GB2312" w:eastAsia="仿宋" w:cs="仿宋_GB2312"/>
          <w:b w:val="0"/>
          <w:bCs w:val="0"/>
          <w:color w:val="auto"/>
          <w:kern w:val="2"/>
          <w:sz w:val="28"/>
          <w:szCs w:val="24"/>
          <w:highlight w:val="none"/>
          <w:lang w:val="en-US" w:eastAsia="zh-CN" w:bidi="ar-SA"/>
        </w:rPr>
      </w:pPr>
      <w:r>
        <w:rPr>
          <w:rFonts w:hint="eastAsia"/>
          <w:color w:val="auto"/>
          <w:highlight w:val="none"/>
          <w:lang w:val="en-US" w:eastAsia="zh-CN"/>
        </w:rPr>
        <w:t>药品差价政策执行率年初设定目标是</w:t>
      </w:r>
      <w:r>
        <w:rPr>
          <w:rFonts w:hint="eastAsia" w:ascii="仿宋_GB2312" w:hAnsi="仿宋_GB2312" w:eastAsia="仿宋" w:cs="仿宋_GB2312"/>
          <w:b w:val="0"/>
          <w:bCs w:val="0"/>
          <w:color w:val="auto"/>
          <w:kern w:val="2"/>
          <w:sz w:val="28"/>
          <w:szCs w:val="24"/>
          <w:highlight w:val="none"/>
          <w:lang w:val="en-US" w:eastAsia="zh-CN" w:bidi="ar-SA"/>
        </w:rPr>
        <w:t>&gt;=100%，年中绩效运行监控时完成值100%，年终实际完成值是100%，指标完成率是100%，</w:t>
      </w:r>
      <w:r>
        <w:rPr>
          <w:rFonts w:hint="eastAsia" w:cs="仿宋_GB2312"/>
          <w:b w:val="0"/>
          <w:bCs w:val="0"/>
          <w:color w:val="auto"/>
          <w:kern w:val="2"/>
          <w:sz w:val="28"/>
          <w:szCs w:val="24"/>
          <w:highlight w:val="none"/>
          <w:lang w:val="en-US" w:eastAsia="zh-CN" w:bidi="ar-SA"/>
        </w:rPr>
        <w:t>降低患者看病成本，解决患者看病贵的问题。</w:t>
      </w:r>
      <w:r>
        <w:rPr>
          <w:rFonts w:hint="eastAsia" w:ascii="仿宋_GB2312" w:hAnsi="仿宋_GB2312" w:eastAsia="仿宋" w:cs="仿宋_GB2312"/>
          <w:b w:val="0"/>
          <w:bCs w:val="0"/>
          <w:color w:val="auto"/>
          <w:kern w:val="2"/>
          <w:sz w:val="28"/>
          <w:szCs w:val="24"/>
          <w:highlight w:val="none"/>
          <w:lang w:val="en-US" w:eastAsia="zh-CN" w:bidi="ar-SA"/>
        </w:rPr>
        <w:t>偏差原因：无偏差</w:t>
      </w:r>
      <w:r>
        <w:rPr>
          <w:rFonts w:hint="eastAsia" w:cs="仿宋_GB2312"/>
          <w:b w:val="0"/>
          <w:bCs w:val="0"/>
          <w:color w:val="auto"/>
          <w:kern w:val="2"/>
          <w:sz w:val="28"/>
          <w:szCs w:val="24"/>
          <w:highlight w:val="none"/>
          <w:lang w:val="en-US" w:eastAsia="zh-CN" w:bidi="ar-SA"/>
        </w:rPr>
        <w:t>。</w:t>
      </w:r>
    </w:p>
    <w:p w14:paraId="5D66E0FE">
      <w:pPr>
        <w:pStyle w:val="4"/>
        <w:numPr>
          <w:ilvl w:val="0"/>
          <w:numId w:val="1"/>
        </w:numPr>
        <w:bidi w:val="0"/>
        <w:ind w:left="0" w:leftChars="0" w:firstLine="643" w:firstLineChars="200"/>
        <w:rPr>
          <w:rFonts w:hint="eastAsia"/>
          <w:color w:val="auto"/>
          <w:highlight w:val="none"/>
          <w:lang w:val="en-US" w:eastAsia="zh-CN"/>
        </w:rPr>
      </w:pPr>
      <w:r>
        <w:rPr>
          <w:rFonts w:hint="eastAsia"/>
          <w:color w:val="auto"/>
          <w:highlight w:val="none"/>
          <w:lang w:val="en-US" w:eastAsia="zh-CN"/>
        </w:rPr>
        <w:t>辖区基本公共卫生服务覆盖率指标完成情况分析</w:t>
      </w:r>
    </w:p>
    <w:p w14:paraId="2A0B859B">
      <w:pPr>
        <w:numPr>
          <w:ilvl w:val="0"/>
          <w:numId w:val="0"/>
        </w:numPr>
        <w:ind w:firstLine="560" w:firstLineChars="200"/>
        <w:rPr>
          <w:rFonts w:hint="default"/>
          <w:color w:val="auto"/>
          <w:highlight w:val="none"/>
          <w:lang w:val="en-US" w:eastAsia="zh-CN"/>
        </w:rPr>
      </w:pPr>
      <w:r>
        <w:rPr>
          <w:rFonts w:hint="eastAsia"/>
          <w:color w:val="auto"/>
          <w:highlight w:val="none"/>
          <w:lang w:val="en-US" w:eastAsia="zh-CN"/>
        </w:rPr>
        <w:t>辖区基本公共卫生服务覆盖率初设定目标是</w:t>
      </w:r>
      <w:r>
        <w:rPr>
          <w:rFonts w:hint="eastAsia" w:ascii="仿宋_GB2312" w:hAnsi="仿宋_GB2312" w:eastAsia="仿宋" w:cs="仿宋_GB2312"/>
          <w:b w:val="0"/>
          <w:bCs w:val="0"/>
          <w:color w:val="auto"/>
          <w:kern w:val="2"/>
          <w:sz w:val="28"/>
          <w:szCs w:val="24"/>
          <w:highlight w:val="none"/>
          <w:lang w:val="en-US" w:eastAsia="zh-CN" w:bidi="ar-SA"/>
        </w:rPr>
        <w:t>&gt;=100%，年中绩效运行监控时完成值100%，年终实际完成值是100%，指标完成率是100%，</w:t>
      </w:r>
      <w:r>
        <w:rPr>
          <w:rFonts w:hint="eastAsia" w:cs="仿宋_GB2312"/>
          <w:b w:val="0"/>
          <w:bCs w:val="0"/>
          <w:color w:val="auto"/>
          <w:kern w:val="2"/>
          <w:sz w:val="28"/>
          <w:szCs w:val="24"/>
          <w:highlight w:val="none"/>
          <w:lang w:val="en-US" w:eastAsia="zh-CN" w:bidi="ar-SA"/>
        </w:rPr>
        <w:t>实现基本公共卫生辖区全覆盖的基本目标。</w:t>
      </w:r>
      <w:r>
        <w:rPr>
          <w:rFonts w:hint="eastAsia" w:ascii="仿宋_GB2312" w:hAnsi="仿宋_GB2312" w:eastAsia="仿宋" w:cs="仿宋_GB2312"/>
          <w:b w:val="0"/>
          <w:bCs w:val="0"/>
          <w:color w:val="auto"/>
          <w:kern w:val="2"/>
          <w:sz w:val="28"/>
          <w:szCs w:val="24"/>
          <w:highlight w:val="none"/>
          <w:lang w:val="en-US" w:eastAsia="zh-CN" w:bidi="ar-SA"/>
        </w:rPr>
        <w:t>偏差原因：无偏差</w:t>
      </w:r>
      <w:r>
        <w:rPr>
          <w:rFonts w:hint="eastAsia" w:cs="仿宋_GB2312"/>
          <w:b w:val="0"/>
          <w:bCs w:val="0"/>
          <w:color w:val="auto"/>
          <w:kern w:val="2"/>
          <w:sz w:val="28"/>
          <w:szCs w:val="24"/>
          <w:highlight w:val="none"/>
          <w:lang w:val="en-US" w:eastAsia="zh-CN" w:bidi="ar-SA"/>
        </w:rPr>
        <w:t>。</w:t>
      </w:r>
    </w:p>
    <w:p w14:paraId="3D0CD828">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（十）医保政策知晓率指标完成情况分析</w:t>
      </w:r>
    </w:p>
    <w:p w14:paraId="7D784C24">
      <w:pPr>
        <w:bidi w:val="0"/>
        <w:rPr>
          <w:rFonts w:hint="eastAsia"/>
          <w:color w:val="auto"/>
          <w:highlight w:val="none"/>
          <w:lang w:val="en-US" w:eastAsia="zh-CN"/>
        </w:rPr>
      </w:pPr>
      <w:r>
        <w:rPr>
          <w:rFonts w:hint="eastAsia"/>
          <w:color w:val="auto"/>
          <w:highlight w:val="none"/>
          <w:lang w:val="en-US" w:eastAsia="zh-CN"/>
        </w:rPr>
        <w:t>医保政策知晓率指标年初设定目标是&gt;=85%，年中绩效运行监控时完成值85%，年终实际完成值是100%，指标完成率是100%，提高了居民对医保政策的理解和信任的预期目标。偏差原因：无偏差。</w:t>
      </w:r>
    </w:p>
    <w:p w14:paraId="74FC1645">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（十一）居民满意度指标完成情况分析</w:t>
      </w:r>
    </w:p>
    <w:p w14:paraId="0F2DDC6C">
      <w:pPr>
        <w:bidi w:val="0"/>
        <w:rPr>
          <w:rFonts w:hint="eastAsia"/>
          <w:color w:val="auto"/>
          <w:highlight w:val="none"/>
          <w:lang w:val="en-US" w:eastAsia="zh-CN"/>
        </w:rPr>
      </w:pPr>
      <w:r>
        <w:rPr>
          <w:rFonts w:hint="eastAsia"/>
          <w:color w:val="auto"/>
          <w:highlight w:val="none"/>
          <w:lang w:val="en-US" w:eastAsia="zh-CN"/>
        </w:rPr>
        <w:t>居民满意度指标年初设定目标是&gt;=85%，年中绩效运行监控时完成值未达监控节点，年终实际完成值是85%，指标完成率是100%，提升了患者满意度和就诊体验的预期目标。偏差原因：无偏差。</w:t>
      </w:r>
    </w:p>
    <w:p w14:paraId="523F49FF">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（十二）职工满意度指标完成情况分析</w:t>
      </w:r>
    </w:p>
    <w:p w14:paraId="2BB1FFFB">
      <w:pPr>
        <w:bidi w:val="0"/>
        <w:ind w:left="0" w:leftChars="0" w:firstLine="560" w:firstLineChars="200"/>
        <w:rPr>
          <w:rFonts w:hint="eastAsia"/>
          <w:color w:val="auto"/>
          <w:highlight w:val="none"/>
          <w:lang w:val="en-US" w:eastAsia="zh-CN"/>
        </w:rPr>
      </w:pPr>
      <w:r>
        <w:rPr>
          <w:rFonts w:hint="eastAsia"/>
          <w:color w:val="auto"/>
          <w:highlight w:val="none"/>
          <w:lang w:val="en-US" w:eastAsia="zh-CN"/>
        </w:rPr>
        <w:t>职工满意度指标年初设定目标是&gt;=90%，年中绩效运行监控时完成值未达监控节点，年终实际完成值是90%，指标完成率是100%，增强了员工的积极性，提高了工作效率，减少人员流失的预期目标。偏差原因：无偏差。</w:t>
      </w:r>
    </w:p>
    <w:p w14:paraId="7A3918FB">
      <w:pPr>
        <w:pStyle w:val="3"/>
        <w:numPr>
          <w:ilvl w:val="0"/>
          <w:numId w:val="0"/>
        </w:numPr>
        <w:bidi w:val="0"/>
        <w:ind w:firstLine="640" w:firstLineChars="200"/>
        <w:rPr>
          <w:rFonts w:hint="default"/>
          <w:color w:val="auto"/>
          <w:highlight w:val="none"/>
          <w:lang w:val="en-US"/>
        </w:rPr>
      </w:pPr>
      <w:r>
        <w:rPr>
          <w:rFonts w:hint="eastAsia"/>
          <w:color w:val="auto"/>
          <w:highlight w:val="none"/>
          <w:lang w:val="en-US" w:eastAsia="zh-CN"/>
        </w:rPr>
        <w:t>四、评价结论</w:t>
      </w:r>
    </w:p>
    <w:p w14:paraId="538B3ACC">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14:paraId="5C0B2F61">
      <w:pPr>
        <w:bidi w:val="0"/>
        <w:rPr>
          <w:rFonts w:hint="default"/>
          <w:color w:val="auto"/>
          <w:highlight w:val="none"/>
          <w:lang w:eastAsia="zh-CN"/>
        </w:rPr>
      </w:pPr>
      <w:bookmarkStart w:id="4" w:name="_Toc22800_WPSOffice_Level1"/>
      <w:r>
        <w:rPr>
          <w:rFonts w:hint="default"/>
          <w:color w:val="auto"/>
          <w:highlight w:val="none"/>
          <w:lang w:eastAsia="zh-CN"/>
        </w:rPr>
        <w:t>2023年，</w:t>
      </w:r>
      <w:r>
        <w:rPr>
          <w:rFonts w:hint="default"/>
          <w:color w:val="auto"/>
          <w:highlight w:val="none"/>
          <w:lang w:val="en-US" w:eastAsia="zh-CN"/>
        </w:rPr>
        <w:t>和静县蒙医医院</w:t>
      </w:r>
      <w:r>
        <w:rPr>
          <w:rFonts w:hint="eastAsia"/>
          <w:color w:val="auto"/>
          <w:highlight w:val="none"/>
          <w:lang w:eastAsia="zh-CN"/>
        </w:rPr>
        <w:t>，</w:t>
      </w:r>
      <w:r>
        <w:rPr>
          <w:rFonts w:hint="default"/>
          <w:color w:val="auto"/>
          <w:highlight w:val="none"/>
          <w:lang w:val="en-US" w:eastAsia="zh-CN"/>
        </w:rPr>
        <w:t>在</w:t>
      </w:r>
      <w:r>
        <w:rPr>
          <w:rFonts w:hint="default"/>
          <w:color w:val="auto"/>
          <w:highlight w:val="none"/>
          <w:lang w:eastAsia="zh-CN"/>
        </w:rPr>
        <w:t>县党委、人民政府，卫健委党组的正确领导和支持下，以“服从领导，扎实工作，认真学习，团结同事”为标准，牢固树立全心全意为病人服务的宗旨，全面提高医疗服务质量，努力提升患者满意度，为全县人民的健康做出了积极贡献</w:t>
      </w:r>
      <w:r>
        <w:rPr>
          <w:rFonts w:hint="eastAsia"/>
          <w:color w:val="auto"/>
          <w:highlight w:val="none"/>
          <w:lang w:eastAsia="zh-CN"/>
        </w:rPr>
        <w:t>。</w:t>
      </w:r>
      <w:r>
        <w:rPr>
          <w:rFonts w:hint="default"/>
          <w:color w:val="auto"/>
          <w:highlight w:val="none"/>
          <w:lang w:val="en-US" w:eastAsia="zh-CN"/>
        </w:rPr>
        <w:t>今年，我院结合医院的实际状况，加强医疗业务收支管理，充分利用医疗技术设备，用心开展医疗服务。</w:t>
      </w:r>
      <w:r>
        <w:rPr>
          <w:rFonts w:hint="default"/>
          <w:color w:val="auto"/>
          <w:highlight w:val="none"/>
          <w:lang w:eastAsia="zh-CN"/>
        </w:rPr>
        <w:t>严格履行医保定点服务协议，主动承担起维护基金安全的法律责任及服务参保群众的社会责任，自觉合理使用医保基金。</w:t>
      </w:r>
      <w:r>
        <w:rPr>
          <w:rFonts w:hint="default"/>
          <w:color w:val="auto"/>
          <w:highlight w:val="none"/>
          <w:lang w:val="en-US" w:eastAsia="zh-CN"/>
        </w:rPr>
        <w:t>医疗服务管理方面</w:t>
      </w:r>
      <w:r>
        <w:rPr>
          <w:rFonts w:hint="eastAsia"/>
          <w:color w:val="auto"/>
          <w:highlight w:val="none"/>
          <w:lang w:eastAsia="zh-CN"/>
        </w:rPr>
        <w:t>打造“两专科一中心”特色专科，</w:t>
      </w:r>
      <w:r>
        <w:rPr>
          <w:rFonts w:hint="default"/>
          <w:color w:val="auto"/>
          <w:highlight w:val="none"/>
          <w:lang w:eastAsia="zh-CN"/>
        </w:rPr>
        <w:t>优化医疗服务流程，提高患者满意度。我</w:t>
      </w:r>
      <w:r>
        <w:rPr>
          <w:rFonts w:hint="default"/>
          <w:color w:val="auto"/>
          <w:highlight w:val="none"/>
          <w:lang w:val="en-US" w:eastAsia="zh-CN"/>
        </w:rPr>
        <w:t>院</w:t>
      </w:r>
      <w:r>
        <w:rPr>
          <w:rFonts w:hint="default"/>
          <w:color w:val="auto"/>
          <w:highlight w:val="none"/>
          <w:lang w:eastAsia="zh-CN"/>
        </w:rPr>
        <w:t>加强了医疗服务的规范化管理，完善了医疗文书书写和档案管理，进一步提高了医疗服务质量。</w:t>
      </w:r>
    </w:p>
    <w:p w14:paraId="7C26D8B4">
      <w:pPr>
        <w:pStyle w:val="3"/>
        <w:bidi w:val="0"/>
        <w:rPr>
          <w:rFonts w:hint="default" w:eastAsia="黑体"/>
          <w:color w:val="auto"/>
          <w:highlight w:val="none"/>
          <w:lang w:val="en-US" w:eastAsia="zh-CN"/>
        </w:rPr>
      </w:pPr>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14:paraId="6B8A3B69">
      <w:pPr>
        <w:spacing w:line="360" w:lineRule="auto"/>
        <w:ind w:firstLine="560" w:firstLineChars="200"/>
        <w:jc w:val="left"/>
        <w:rPr>
          <w:rFonts w:ascii="Times New Roman" w:hAnsi="Times New Roman" w:cs="Times New Roman"/>
          <w:color w:val="auto"/>
          <w:kern w:val="0"/>
          <w:szCs w:val="28"/>
          <w:highlight w:val="none"/>
        </w:rPr>
      </w:pPr>
      <w:bookmarkStart w:id="5" w:name="_Toc29546_WPSOffice_Level1"/>
      <w:r>
        <w:rPr>
          <w:rFonts w:hint="eastAsia" w:ascii="Times New Roman" w:hAnsi="Times New Roman" w:cs="Times New Roman"/>
          <w:color w:val="auto"/>
          <w:kern w:val="0"/>
          <w:szCs w:val="28"/>
          <w:highlight w:val="none"/>
        </w:rPr>
        <w:t>在本年度整体绩效</w:t>
      </w:r>
      <w:r>
        <w:rPr>
          <w:rFonts w:hint="eastAsia" w:ascii="Times New Roman" w:hAnsi="Times New Roman" w:cs="Times New Roman"/>
          <w:color w:val="auto"/>
          <w:kern w:val="0"/>
          <w:szCs w:val="28"/>
          <w:highlight w:val="none"/>
          <w:lang w:eastAsia="zh-CN"/>
        </w:rPr>
        <w:t>自评</w:t>
      </w:r>
      <w:r>
        <w:rPr>
          <w:rFonts w:hint="eastAsia" w:ascii="Times New Roman" w:hAnsi="Times New Roman" w:cs="Times New Roman"/>
          <w:color w:val="auto"/>
          <w:kern w:val="0"/>
          <w:szCs w:val="28"/>
          <w:highlight w:val="none"/>
        </w:rPr>
        <w:t>工作中，我单位客观、全面地完成了项目执行的实际情况和取得的成果的相关资料收集工作，并完成了资金实施偏差和项目完成可能性分析。但组织管理</w:t>
      </w:r>
      <w:r>
        <w:rPr>
          <w:rFonts w:hint="eastAsia" w:ascii="Times New Roman" w:hAnsi="Times New Roman" w:cs="Times New Roman"/>
          <w:color w:val="auto"/>
          <w:kern w:val="0"/>
          <w:szCs w:val="28"/>
          <w:highlight w:val="none"/>
          <w:lang w:eastAsia="zh-CN"/>
        </w:rPr>
        <w:t>工作</w:t>
      </w:r>
      <w:r>
        <w:rPr>
          <w:rFonts w:hint="eastAsia" w:ascii="Times New Roman" w:hAnsi="Times New Roman" w:cs="Times New Roman"/>
          <w:color w:val="auto"/>
          <w:kern w:val="0"/>
          <w:szCs w:val="28"/>
          <w:highlight w:val="none"/>
        </w:rPr>
        <w:t>中我单位还存在以下问题：</w:t>
      </w:r>
    </w:p>
    <w:p w14:paraId="4903E559">
      <w:pPr>
        <w:numPr>
          <w:ilvl w:val="0"/>
          <w:numId w:val="2"/>
        </w:numPr>
        <w:spacing w:line="360" w:lineRule="auto"/>
        <w:ind w:firstLine="560" w:firstLineChars="200"/>
        <w:jc w:val="left"/>
        <w:rPr>
          <w:rFonts w:hint="eastAsia" w:ascii="Times New Roman" w:hAnsi="Times New Roman" w:cs="Times New Roman"/>
          <w:color w:val="auto"/>
          <w:kern w:val="0"/>
          <w:szCs w:val="28"/>
          <w:highlight w:val="none"/>
        </w:rPr>
      </w:pPr>
      <w:r>
        <w:rPr>
          <w:rFonts w:hint="eastAsia" w:ascii="Times New Roman" w:hAnsi="Times New Roman" w:cs="Times New Roman"/>
          <w:color w:val="auto"/>
          <w:kern w:val="0"/>
          <w:szCs w:val="28"/>
          <w:highlight w:val="none"/>
        </w:rPr>
        <w:t>单位管理制度仍有漏洞，还需继续完善，对财务制度执行力有待加强，资金使用流程有待细化</w:t>
      </w:r>
      <w:r>
        <w:rPr>
          <w:rFonts w:hint="eastAsia" w:ascii="Times New Roman" w:hAnsi="Times New Roman" w:cs="Times New Roman"/>
          <w:color w:val="auto"/>
          <w:kern w:val="0"/>
          <w:szCs w:val="28"/>
          <w:highlight w:val="none"/>
          <w:lang w:eastAsia="zh-CN"/>
        </w:rPr>
        <w:t>，</w:t>
      </w:r>
      <w:r>
        <w:rPr>
          <w:rFonts w:hint="eastAsia" w:ascii="Times New Roman" w:hAnsi="Times New Roman" w:cs="Times New Roman"/>
          <w:color w:val="auto"/>
          <w:kern w:val="0"/>
          <w:szCs w:val="28"/>
          <w:highlight w:val="none"/>
        </w:rPr>
        <w:t>单位财务人员专业有待提高。</w:t>
      </w:r>
    </w:p>
    <w:p w14:paraId="17BDBBCC">
      <w:pPr>
        <w:pStyle w:val="3"/>
        <w:ind w:firstLine="643"/>
        <w:rPr>
          <w:rFonts w:hint="eastAsia"/>
          <w:color w:val="auto"/>
          <w:highlight w:val="none"/>
        </w:rPr>
      </w:pPr>
      <w:r>
        <w:rPr>
          <w:rFonts w:hint="eastAsia" w:ascii="仿宋_GB2312" w:hAnsi="仿宋_GB2312" w:eastAsia="仿宋_GB2312" w:cs="Times New Roman"/>
          <w:b w:val="0"/>
          <w:color w:val="auto"/>
          <w:kern w:val="2"/>
          <w:sz w:val="28"/>
          <w:szCs w:val="24"/>
          <w:highlight w:val="none"/>
          <w:lang w:val="en-US" w:eastAsia="zh-CN" w:bidi="ar-SA"/>
        </w:rPr>
        <w:t>2、年初预算的编制未细化到每个科室，医院属于业务型单位，突发公共事件、紧急采购、临时维修、培训学习等项目较多，因此对于追加的预算资金，没有进行预算分解，涉及追加预算资金的预算管理仅从总额进行控制。</w:t>
      </w:r>
    </w:p>
    <w:p w14:paraId="5C41CC03">
      <w:pPr>
        <w:pStyle w:val="3"/>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5"/>
    </w:p>
    <w:p w14:paraId="33740090">
      <w:pPr>
        <w:adjustRightInd w:val="0"/>
        <w:snapToGrid w:val="0"/>
        <w:ind w:firstLine="544"/>
        <w:rPr>
          <w:rFonts w:hint="eastAsia"/>
          <w:color w:val="auto"/>
          <w:highlight w:val="none"/>
          <w:lang w:val="en-US" w:eastAsia="zh-CN"/>
        </w:rPr>
      </w:pPr>
      <w:r>
        <w:rPr>
          <w:rFonts w:hint="eastAsia"/>
          <w:bCs/>
          <w:color w:val="auto"/>
          <w:spacing w:val="-4"/>
          <w:szCs w:val="32"/>
          <w:highlight w:val="none"/>
          <w:lang w:val="en-US" w:eastAsia="zh-CN"/>
        </w:rPr>
        <w:t>1、</w:t>
      </w:r>
      <w:r>
        <w:rPr>
          <w:rFonts w:hint="eastAsia"/>
          <w:bCs/>
          <w:color w:val="auto"/>
          <w:spacing w:val="-4"/>
          <w:szCs w:val="32"/>
          <w:highlight w:val="none"/>
        </w:rPr>
        <w:t>加强</w:t>
      </w:r>
      <w:r>
        <w:rPr>
          <w:rFonts w:hint="eastAsia"/>
          <w:bCs/>
          <w:color w:val="auto"/>
          <w:spacing w:val="-4"/>
          <w:szCs w:val="32"/>
          <w:highlight w:val="none"/>
          <w:lang w:eastAsia="zh-CN"/>
        </w:rPr>
        <w:t>管理制度</w:t>
      </w:r>
      <w:r>
        <w:rPr>
          <w:rFonts w:hint="eastAsia"/>
          <w:bCs/>
          <w:color w:val="auto"/>
          <w:spacing w:val="-4"/>
          <w:szCs w:val="32"/>
          <w:highlight w:val="none"/>
        </w:rPr>
        <w:t>对业务人员及财务人员的培训，加强理论研究，对绩效评价的范围，方法进行探索，形成理论和实践互为促进的良好局面</w:t>
      </w:r>
      <w:r>
        <w:rPr>
          <w:rFonts w:hint="eastAsia"/>
          <w:bCs/>
          <w:color w:val="auto"/>
          <w:spacing w:val="-4"/>
          <w:szCs w:val="32"/>
          <w:highlight w:val="none"/>
          <w:lang w:eastAsia="zh-CN"/>
        </w:rPr>
        <w:t>，</w:t>
      </w:r>
      <w:r>
        <w:rPr>
          <w:rFonts w:hint="eastAsia"/>
          <w:color w:val="auto"/>
          <w:highlight w:val="none"/>
          <w:lang w:val="en-US" w:eastAsia="zh-CN"/>
        </w:rPr>
        <w:t xml:space="preserve"> 一是制定和完善基本支出、项目支出等各项支出标准，严格按项目进度执行预算， 增强预算的约束力和严肃性，落实预算执行分析，及时了解预算执行差异，合理调整、纠正预算执行偏差，切实提高部门预算收支管理水平。尽可能地做到决算与预算相衔接。</w:t>
      </w:r>
    </w:p>
    <w:p w14:paraId="2EFB3BC6">
      <w:pPr>
        <w:pStyle w:val="3"/>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2、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14:paraId="50CCBD20">
      <w:pPr>
        <w:pStyle w:val="3"/>
        <w:bidi w:val="0"/>
        <w:rPr>
          <w:rFonts w:hint="default"/>
          <w:color w:val="auto"/>
          <w:highlight w:val="none"/>
          <w:lang w:val="en-US" w:eastAsia="zh-CN"/>
        </w:rPr>
      </w:pPr>
      <w:r>
        <w:rPr>
          <w:rFonts w:hint="eastAsia"/>
          <w:color w:val="auto"/>
          <w:highlight w:val="none"/>
          <w:lang w:val="en-US" w:eastAsia="zh-CN"/>
        </w:rPr>
        <w:t>七、附件上传</w:t>
      </w:r>
    </w:p>
    <w:p w14:paraId="5A17DDE9">
      <w:pPr>
        <w:rPr>
          <w:color w:val="auto"/>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5EAF67"/>
    <w:multiLevelType w:val="singleLevel"/>
    <w:tmpl w:val="F05EAF67"/>
    <w:lvl w:ilvl="0" w:tentative="0">
      <w:start w:val="1"/>
      <w:numFmt w:val="decimal"/>
      <w:suff w:val="nothing"/>
      <w:lvlText w:val="%1、"/>
      <w:lvlJc w:val="left"/>
    </w:lvl>
  </w:abstractNum>
  <w:abstractNum w:abstractNumId="1">
    <w:nsid w:val="58641BEB"/>
    <w:multiLevelType w:val="singleLevel"/>
    <w:tmpl w:val="58641BEB"/>
    <w:lvl w:ilvl="0" w:tentative="0">
      <w:start w:val="8"/>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s>
  <w:rsids>
    <w:rsidRoot w:val="1AD834F3"/>
    <w:rsid w:val="07AA03DF"/>
    <w:rsid w:val="08B46714"/>
    <w:rsid w:val="0CAF0DD3"/>
    <w:rsid w:val="0E7240A6"/>
    <w:rsid w:val="0F4C4E90"/>
    <w:rsid w:val="0F890F70"/>
    <w:rsid w:val="0FE12B5A"/>
    <w:rsid w:val="176D1177"/>
    <w:rsid w:val="1AD834F3"/>
    <w:rsid w:val="2A443FBA"/>
    <w:rsid w:val="344176AB"/>
    <w:rsid w:val="394B7113"/>
    <w:rsid w:val="404B3AB5"/>
    <w:rsid w:val="423F533B"/>
    <w:rsid w:val="47281AAD"/>
    <w:rsid w:val="4C2B2285"/>
    <w:rsid w:val="58070251"/>
    <w:rsid w:val="585838A9"/>
    <w:rsid w:val="5A3F439D"/>
    <w:rsid w:val="6D046544"/>
    <w:rsid w:val="71F633B8"/>
    <w:rsid w:val="7DD03B15"/>
    <w:rsid w:val="7F1E02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5057</Words>
  <Characters>5413</Characters>
  <Lines>0</Lines>
  <Paragraphs>0</Paragraphs>
  <TotalTime>92</TotalTime>
  <ScaleCrop>false</ScaleCrop>
  <LinksUpToDate>false</LinksUpToDate>
  <CharactersWithSpaces>5418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2024-05-17T04:24:00Z</dcterms:created>
  <dc:creator>L</dc:creator>
  <cp:lastModifiedBy>布舵</cp:lastModifiedBy>
  <dcterms:modified xsi:type="dcterms:W3CDTF">2024-11-21T05:21:46Z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D2453D63BB924525B7665B42374E25F9_11</vt:lpwstr>
  </property>
</Properties>
</file>