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773E52B">
      <w:pPr>
        <w:bidi w:val="0"/>
        <w:rPr>
          <w:rFonts w:hint="eastAsia"/>
          <w:lang w:val="en-US" w:eastAsia="zh-CN"/>
        </w:rPr>
      </w:pPr>
    </w:p>
    <w:p w14:paraId="5946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静政函〔2025〕4号</w:t>
      </w:r>
    </w:p>
    <w:p w14:paraId="240B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方正小标宋_GBK" w:hAnsi="仿宋" w:eastAsia="方正小标宋_GBK"/>
          <w:bCs/>
          <w:sz w:val="44"/>
          <w:szCs w:val="44"/>
        </w:rPr>
      </w:pPr>
    </w:p>
    <w:p w14:paraId="6F85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于对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《和静县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哈合仁郭勒河流域规划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的批复</w:t>
      </w:r>
    </w:p>
    <w:p w14:paraId="6B6C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1D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和静县水利局：</w:t>
      </w:r>
    </w:p>
    <w:p w14:paraId="1A177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你局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出具〈和静县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哈合仁郭勒河流域规划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批复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的请示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静水发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）收悉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。经研究，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现批复如下：</w:t>
      </w:r>
    </w:p>
    <w:p w14:paraId="7819F5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</w:rPr>
        <w:t>原则同意《和静县哈合仁郭勒河流域规划》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  <w:lang w:eastAsia="zh-CN"/>
        </w:rPr>
        <w:t>简称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</w:rPr>
        <w:t>《规划》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</w:rPr>
        <w:t>。《规划》实施范围为哈合仁郭勒河流域，总面积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907</w:t>
      </w: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</w:rPr>
        <w:t>平方公里</w:t>
      </w: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</w:rPr>
        <w:t>规划现状基准年为</w:t>
      </w:r>
      <w:r>
        <w:rPr>
          <w:rFonts w:hint="eastAsia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</w:rPr>
        <w:t>年，规划水平年为</w:t>
      </w: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2030</w:t>
      </w: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</w:rPr>
        <w:t>年。</w:t>
      </w:r>
    </w:p>
    <w:p w14:paraId="5F67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二、原则同意《规划》成果总体规划布局。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按照流域治理开发目标和任务，查清流域地表、地下水资源量，进行水资源合理配置和高效利用，确定水资源开发利用总体布局，合理规划蓄水、调水、节水工程，因地制宜拟定水电梯级开发方案，合理开发水能资源；立足流域节水农业、节水型社会建设等工作，提高流域用水保证率，确保流域内国民经济用水和河道生态用水。</w:t>
      </w:r>
    </w:p>
    <w:p w14:paraId="7F2D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sectPr>
          <w:pgSz w:w="11906" w:h="16838"/>
          <w:pgMar w:top="1871" w:right="1531" w:bottom="1984" w:left="1531" w:header="964" w:footer="1644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三、原则同意《规划》提出的水资源配置。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科学合理配置农业、工业、生活、生态水资源，充分考虑流域内河道生态水量及灌区用水，提出新时期流域水资源合理开发、优化配置、高效利用、全面节约、有效保护的新思路和新措施，促进和保障哈合</w:t>
      </w:r>
    </w:p>
    <w:p w14:paraId="1F2E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仁郭勒河流域人口、资源、环境与经济协调发展。</w:t>
      </w:r>
    </w:p>
    <w:p w14:paraId="3312F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四、原则同意《规划》提出的实施工程措施。根据规划项目的建设条件，提出重大水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利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工程、防洪工程、灌区工程、城乡供水工程、水电梯级、流域信息化等工程实施意见，为流域内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县的工程建设提出合理实施计划，并指导流域积极做好前期勘测设计等工作，争取项目早日实施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发挥效益。</w:t>
      </w:r>
    </w:p>
    <w:p w14:paraId="2479A21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428FBFD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和静县人民政府        </w:t>
      </w:r>
    </w:p>
    <w:p w14:paraId="4373948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2025年1月9日   </w:t>
      </w:r>
    </w:p>
    <w:p w14:paraId="0CABA0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93E2B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899C9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D270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66018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3AE53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74018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E7346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BB9F9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31F1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A9685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761E2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F686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3E253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48C7C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6A272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8BE35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A4503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3D557C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14F15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CB9CA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25C05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7F32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19FDE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518CF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A5386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32F0A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74F0B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ADAA3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0CB32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FDF21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7AB0C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7A017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6AFDDB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DD99E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E372B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CEA60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988A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03672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3640F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BBA3B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6525D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9418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BB076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8DF00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6306F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784D1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8C7E5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64478D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3401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457052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6F2C1D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F55B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D1B0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301BF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11B18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0CD82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DE97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D932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7B57A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87080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748C10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005EA7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00864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60D49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5D858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3FBBE4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10040C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2B351B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 w14:paraId="3C4B23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331470</wp:posOffset>
                </wp:positionV>
                <wp:extent cx="595185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85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26.1pt;height:0.1pt;width:468.65pt;z-index:251660288;mso-width-relative:page;mso-height-relative:page;" filled="f" stroked="t" coordsize="21600,21600" o:gfxdata="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yzH5dcAAAAJAQAADwAAAAAAAAABACAAAAAiAAAAZHJz&#10;L2Rvd25yZXYueG1sUEsBAhQAFAAAAAgAh07iQJf6PKAFAgAA/w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34290</wp:posOffset>
                </wp:positionV>
                <wp:extent cx="595185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85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2.7pt;height:0.1pt;width:468.65pt;z-index:251659264;mso-width-relative:page;mso-height-relative:page;" filled="f" stroked="t" coordsize="21600,21600" o:gfxdata="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v/iTTVAAAABwEAAA8AAAAAAAAAAQAgAAAAIgAAAGRycy9k&#10;b3ducmV2LnhtbFBLAQIUABQAAAAIAIdO4kA/EdSnBQIAAP8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和静县人民政府办公室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   </w:t>
      </w:r>
      <w:r>
        <w:rPr>
          <w:rFonts w:hint="eastAsia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>印发</w:t>
      </w:r>
    </w:p>
    <w:sectPr>
      <w:footerReference r:id="rId5" w:type="default"/>
      <w:pgSz w:w="11906" w:h="16838"/>
      <w:pgMar w:top="1871" w:right="1531" w:bottom="1984" w:left="1531" w:header="964" w:footer="1644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BEE0873-DEBD-4D23-AA38-869E5AD08432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72F09D-5FC3-445E-B62C-9168403380C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403F22-2DE3-4802-A212-4C55ECA9F6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1B1BD5-1C32-47B3-B671-7CD896BE9587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DC01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3465B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3465B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0C90A"/>
    <w:multiLevelType w:val="singleLevel"/>
    <w:tmpl w:val="5510C9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B9"/>
    <w:rsid w:val="00007570"/>
    <w:rsid w:val="00086F57"/>
    <w:rsid w:val="000E78FA"/>
    <w:rsid w:val="000F0FC0"/>
    <w:rsid w:val="00124B05"/>
    <w:rsid w:val="00137509"/>
    <w:rsid w:val="00234DCA"/>
    <w:rsid w:val="00325A47"/>
    <w:rsid w:val="003C2578"/>
    <w:rsid w:val="00471527"/>
    <w:rsid w:val="0048545A"/>
    <w:rsid w:val="004D69D5"/>
    <w:rsid w:val="0054780E"/>
    <w:rsid w:val="0056020D"/>
    <w:rsid w:val="0059322A"/>
    <w:rsid w:val="005954D1"/>
    <w:rsid w:val="005A70CF"/>
    <w:rsid w:val="00656E7A"/>
    <w:rsid w:val="00674A73"/>
    <w:rsid w:val="00682755"/>
    <w:rsid w:val="0069250A"/>
    <w:rsid w:val="008A0821"/>
    <w:rsid w:val="009D0E18"/>
    <w:rsid w:val="00A37385"/>
    <w:rsid w:val="00A578C9"/>
    <w:rsid w:val="00B3322D"/>
    <w:rsid w:val="00B35F9D"/>
    <w:rsid w:val="00BF4514"/>
    <w:rsid w:val="00CD3063"/>
    <w:rsid w:val="00CE4214"/>
    <w:rsid w:val="00D2204E"/>
    <w:rsid w:val="00D45FE5"/>
    <w:rsid w:val="00D5576F"/>
    <w:rsid w:val="00DF01B9"/>
    <w:rsid w:val="00DF6B24"/>
    <w:rsid w:val="00ED64B9"/>
    <w:rsid w:val="00F225EA"/>
    <w:rsid w:val="00F74BF6"/>
    <w:rsid w:val="0377622D"/>
    <w:rsid w:val="04EC6A32"/>
    <w:rsid w:val="0AFD6767"/>
    <w:rsid w:val="0B784AB2"/>
    <w:rsid w:val="0C266390"/>
    <w:rsid w:val="0C6A27C8"/>
    <w:rsid w:val="0F055B4B"/>
    <w:rsid w:val="11F77863"/>
    <w:rsid w:val="12B656F8"/>
    <w:rsid w:val="165038B1"/>
    <w:rsid w:val="1A285CD9"/>
    <w:rsid w:val="1D660AEA"/>
    <w:rsid w:val="1DE331C5"/>
    <w:rsid w:val="20490D32"/>
    <w:rsid w:val="21A0579F"/>
    <w:rsid w:val="21AC2F40"/>
    <w:rsid w:val="25844D3B"/>
    <w:rsid w:val="26744C93"/>
    <w:rsid w:val="28BF43A5"/>
    <w:rsid w:val="2D9465B3"/>
    <w:rsid w:val="32B24A3D"/>
    <w:rsid w:val="3A39381E"/>
    <w:rsid w:val="3B1A03E4"/>
    <w:rsid w:val="3B3B7D2D"/>
    <w:rsid w:val="3E8164AF"/>
    <w:rsid w:val="3FA37006"/>
    <w:rsid w:val="41161865"/>
    <w:rsid w:val="412D035D"/>
    <w:rsid w:val="41471CFC"/>
    <w:rsid w:val="43493673"/>
    <w:rsid w:val="495A0ABE"/>
    <w:rsid w:val="509D0DD5"/>
    <w:rsid w:val="544F502E"/>
    <w:rsid w:val="60CB28D9"/>
    <w:rsid w:val="629264B5"/>
    <w:rsid w:val="631F22CF"/>
    <w:rsid w:val="65832BDE"/>
    <w:rsid w:val="65A4441F"/>
    <w:rsid w:val="6B3B373D"/>
    <w:rsid w:val="6EC34CDD"/>
    <w:rsid w:val="73E91C09"/>
    <w:rsid w:val="78474FC5"/>
    <w:rsid w:val="7CA94692"/>
    <w:rsid w:val="7CE40E6C"/>
    <w:rsid w:val="7F0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3">
    <w:name w:val="BodyText"/>
    <w:basedOn w:val="1"/>
    <w:qFormat/>
    <w:uiPriority w:val="0"/>
    <w:pPr>
      <w:spacing w:after="120"/>
    </w:pPr>
    <w:rPr>
      <w:szCs w:val="21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641</Characters>
  <Lines>6</Lines>
  <Paragraphs>1</Paragraphs>
  <TotalTime>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2024-11-19T02:33:00Z</dcterms:created>
  <dc:creator>haibo su</dc:creator>
  <cp:lastModifiedBy>觉伦图尔根</cp:lastModifiedBy>
  <cp:lastPrinted>2024-12-03T01:12:00Z</cp:lastPrinted>
  <dcterms:modified xsi:type="dcterms:W3CDTF">2025-03-28T04:53:36Z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CE600547734F40DEB3EC9638E513A81E_12</vt:lpwstr>
  </property>
  <property fmtid="{D5CDD505-2E9C-101B-9397-08002B2CF9AE}" pid="4" name="KSOTemplateDocerSaveRecord">
    <vt:lpwstr>eyJoZGlkIjoiMzI0OWRiMTZiMzRmNjNlMGUwZWQ4OTZmMWRjYmExZDUiLCJ1c2VySWQiOiI1MDE5NjM2MjYifQ==</vt:lpwstr>
  </property>
</Properties>
</file>